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湘潭市拟提名2022年度湖南省科学技术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奖励项目公示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宋体" w:hAnsi="宋体" w:eastAsia="宋体" w:cs="宋体"/>
          <w:color w:val="000000"/>
          <w:sz w:val="24"/>
          <w:szCs w:val="24"/>
        </w:rPr>
      </w:pPr>
    </w:p>
    <w:p>
      <w:pPr>
        <w:keepNext w:val="0"/>
        <w:keepLines w:val="0"/>
        <w:pageBreakBefore w:val="0"/>
        <w:widowControl w:val="0"/>
        <w:kinsoku/>
        <w:wordWrap/>
        <w:overflowPunct/>
        <w:topLinePunct w:val="0"/>
        <w:bidi w:val="0"/>
        <w:spacing w:line="480" w:lineRule="exact"/>
        <w:ind w:firstLine="608"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根据《湖南省科学技术奖励办法》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《湖南省科学技术奖</w:t>
      </w:r>
      <w:r>
        <w:rPr>
          <w:rFonts w:hint="eastAsia" w:ascii="仿宋_GB2312" w:hAnsi="仿宋_GB2312" w:eastAsia="仿宋_GB2312" w:cs="仿宋_GB2312"/>
          <w:color w:val="000000"/>
          <w:sz w:val="32"/>
          <w:szCs w:val="32"/>
          <w:lang w:val="en-US" w:eastAsia="zh-CN"/>
        </w:rPr>
        <w:t>励办法实施细则》和</w:t>
      </w:r>
      <w:r>
        <w:rPr>
          <w:rFonts w:hint="default" w:ascii="仿宋_GB2312" w:hAnsi="仿宋_GB2312" w:eastAsia="仿宋_GB2312" w:cs="仿宋_GB2312"/>
          <w:color w:val="000000"/>
          <w:sz w:val="32"/>
          <w:szCs w:val="32"/>
          <w:lang w:val="en-US" w:eastAsia="zh-CN"/>
        </w:rPr>
        <w:t>湖南省科学技术奖励工作办公室《</w:t>
      </w:r>
      <w:r>
        <w:rPr>
          <w:rFonts w:hint="eastAsia" w:ascii="仿宋_GB2312" w:hAnsi="仿宋_GB2312" w:eastAsia="仿宋_GB2312" w:cs="仿宋_GB2312"/>
          <w:color w:val="000000"/>
          <w:sz w:val="32"/>
          <w:szCs w:val="32"/>
          <w:lang w:val="en-US" w:eastAsia="zh-CN"/>
        </w:rPr>
        <w:t>关于做好2022年度湖南省科学技术奖提名工作的通知</w:t>
      </w:r>
      <w:r>
        <w:rPr>
          <w:rFonts w:hint="default" w:ascii="仿宋_GB2312" w:hAnsi="仿宋_GB2312" w:eastAsia="仿宋_GB2312" w:cs="仿宋_GB2312"/>
          <w:color w:val="000000"/>
          <w:sz w:val="32"/>
          <w:szCs w:val="32"/>
          <w:lang w:val="en-US" w:eastAsia="zh-CN"/>
        </w:rPr>
        <w:t>》要求，</w:t>
      </w:r>
      <w:r>
        <w:rPr>
          <w:rFonts w:hint="eastAsia" w:ascii="仿宋_GB2312" w:hAnsi="仿宋_GB2312" w:eastAsia="仿宋_GB2312" w:cs="仿宋_GB2312"/>
          <w:color w:val="000000"/>
          <w:sz w:val="32"/>
          <w:szCs w:val="32"/>
          <w:lang w:val="en-US" w:eastAsia="zh-CN"/>
        </w:rPr>
        <w:t>现将8个申报项目予以公示，公示内容为：项目名称、提名单位（专家）及提名等级、主要知识产权和标准规范等目录、主要完成人（公示姓名、排名、行政职务、技术职称、工作单位、主要完成单位、对本项目技术创造性贡献）、主要完成单位及创新推广贡献、主要完成人合作关系说明。</w:t>
      </w:r>
      <w:r>
        <w:rPr>
          <w:rFonts w:hint="default" w:ascii="仿宋_GB2312" w:hAnsi="仿宋_GB2312" w:eastAsia="仿宋_GB2312" w:cs="仿宋_GB2312"/>
          <w:color w:val="000000"/>
          <w:sz w:val="32"/>
          <w:szCs w:val="32"/>
          <w:lang w:val="en-US" w:eastAsia="zh-CN"/>
        </w:rPr>
        <w:t>公示期20</w:t>
      </w:r>
      <w:r>
        <w:rPr>
          <w:rFonts w:hint="eastAsia" w:ascii="仿宋_GB2312" w:hAnsi="仿宋_GB2312" w:eastAsia="仿宋_GB2312" w:cs="仿宋_GB2312"/>
          <w:color w:val="000000"/>
          <w:sz w:val="32"/>
          <w:szCs w:val="32"/>
          <w:lang w:val="en-US" w:eastAsia="zh-CN"/>
        </w:rPr>
        <w:t>23</w:t>
      </w:r>
      <w:r>
        <w:rPr>
          <w:rFonts w:hint="default"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lang w:val="en-US" w:eastAsia="zh-CN"/>
        </w:rPr>
        <w:t>9</w:t>
      </w:r>
      <w:r>
        <w:rPr>
          <w:rFonts w:hint="default" w:ascii="仿宋_GB2312" w:hAnsi="仿宋_GB2312" w:eastAsia="仿宋_GB2312" w:cs="仿宋_GB2312"/>
          <w:color w:val="000000"/>
          <w:sz w:val="32"/>
          <w:szCs w:val="32"/>
          <w:lang w:val="en-US" w:eastAsia="zh-CN"/>
        </w:rPr>
        <w:t>月</w:t>
      </w:r>
      <w:r>
        <w:rPr>
          <w:rFonts w:hint="eastAsia" w:ascii="仿宋_GB2312" w:hAnsi="仿宋_GB2312" w:eastAsia="仿宋_GB2312" w:cs="仿宋_GB2312"/>
          <w:color w:val="000000"/>
          <w:sz w:val="32"/>
          <w:szCs w:val="32"/>
          <w:lang w:val="en-US" w:eastAsia="zh-CN"/>
        </w:rPr>
        <w:t>4</w:t>
      </w:r>
      <w:r>
        <w:rPr>
          <w:rFonts w:hint="default" w:ascii="仿宋_GB2312" w:hAnsi="仿宋_GB2312" w:eastAsia="仿宋_GB2312" w:cs="仿宋_GB2312"/>
          <w:color w:val="000000"/>
          <w:sz w:val="32"/>
          <w:szCs w:val="32"/>
          <w:lang w:val="en-US" w:eastAsia="zh-CN"/>
        </w:rPr>
        <w:t>日至</w:t>
      </w:r>
      <w:r>
        <w:rPr>
          <w:rFonts w:hint="eastAsia" w:ascii="仿宋_GB2312" w:hAnsi="仿宋_GB2312" w:eastAsia="仿宋_GB2312" w:cs="仿宋_GB2312"/>
          <w:color w:val="000000"/>
          <w:sz w:val="32"/>
          <w:szCs w:val="32"/>
          <w:lang w:val="en-US" w:eastAsia="zh-CN"/>
        </w:rPr>
        <w:t>9</w:t>
      </w:r>
      <w:r>
        <w:rPr>
          <w:rFonts w:hint="default" w:ascii="仿宋_GB2312" w:hAnsi="仿宋_GB2312" w:eastAsia="仿宋_GB2312" w:cs="仿宋_GB2312"/>
          <w:color w:val="000000"/>
          <w:sz w:val="32"/>
          <w:szCs w:val="32"/>
          <w:lang w:val="en-US" w:eastAsia="zh-CN"/>
        </w:rPr>
        <w:t>月</w:t>
      </w:r>
      <w:r>
        <w:rPr>
          <w:rFonts w:hint="eastAsia" w:ascii="仿宋_GB2312" w:hAnsi="仿宋_GB2312" w:eastAsia="仿宋_GB2312" w:cs="仿宋_GB2312"/>
          <w:color w:val="000000"/>
          <w:sz w:val="32"/>
          <w:szCs w:val="32"/>
          <w:lang w:val="en-US" w:eastAsia="zh-CN"/>
        </w:rPr>
        <w:t>8</w:t>
      </w:r>
      <w:r>
        <w:rPr>
          <w:rFonts w:hint="default" w:ascii="仿宋_GB2312" w:hAnsi="仿宋_GB2312" w:eastAsia="仿宋_GB2312" w:cs="仿宋_GB2312"/>
          <w:color w:val="000000"/>
          <w:sz w:val="32"/>
          <w:szCs w:val="32"/>
          <w:lang w:val="en-US" w:eastAsia="zh-CN"/>
        </w:rPr>
        <w:t>日</w:t>
      </w:r>
      <w:r>
        <w:rPr>
          <w:rFonts w:hint="eastAsia" w:ascii="仿宋_GB2312" w:hAnsi="仿宋_GB2312" w:eastAsia="仿宋_GB2312" w:cs="仿宋_GB2312"/>
          <w:color w:val="000000"/>
          <w:sz w:val="32"/>
          <w:szCs w:val="32"/>
          <w:lang w:val="en-US" w:eastAsia="zh-CN"/>
        </w:rPr>
        <w:t>（5个工作日）。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jc w:val="both"/>
        <w:textAlignment w:val="auto"/>
        <w:outlineLvl w:val="9"/>
        <w:rPr>
          <w:rFonts w:hint="eastAsia" w:ascii="宋体" w:hAnsi="宋体" w:eastAsia="宋体" w:cs="宋体"/>
          <w:color w:val="010101"/>
          <w:sz w:val="21"/>
          <w:szCs w:val="21"/>
          <w:lang w:val="en-US" w:eastAsia="zh-CN"/>
        </w:rPr>
      </w:pPr>
      <w:r>
        <w:rPr>
          <w:rFonts w:hint="default" w:ascii="仿宋_GB2312" w:hAnsi="仿宋_GB2312" w:eastAsia="仿宋_GB2312" w:cs="仿宋_GB2312"/>
          <w:color w:val="000000"/>
          <w:sz w:val="32"/>
          <w:szCs w:val="32"/>
          <w:lang w:val="en-US" w:eastAsia="zh-CN"/>
        </w:rPr>
        <w:t>任何单位或者个人对公示项目持有异议的，请以书面方式在公示期内向我</w:t>
      </w:r>
      <w:r>
        <w:rPr>
          <w:rFonts w:hint="eastAsia" w:ascii="仿宋_GB2312" w:hAnsi="仿宋_GB2312" w:eastAsia="仿宋_GB2312" w:cs="仿宋_GB2312"/>
          <w:color w:val="000000"/>
          <w:sz w:val="32"/>
          <w:szCs w:val="32"/>
          <w:lang w:val="en-US" w:eastAsia="zh-CN"/>
        </w:rPr>
        <w:t>局</w:t>
      </w:r>
      <w:r>
        <w:rPr>
          <w:rFonts w:hint="default" w:ascii="仿宋_GB2312" w:hAnsi="仿宋_GB2312" w:eastAsia="仿宋_GB2312" w:cs="仿宋_GB2312"/>
          <w:color w:val="000000"/>
          <w:sz w:val="32"/>
          <w:szCs w:val="32"/>
          <w:lang w:val="en-US" w:eastAsia="zh-CN"/>
        </w:rPr>
        <w:t>提出，并提供必要的证明文件，单位提出的请盖单位公章，个人提出的请签署真实姓名</w:t>
      </w:r>
      <w:r>
        <w:rPr>
          <w:rFonts w:hint="eastAsia" w:ascii="仿宋_GB2312" w:hAnsi="仿宋_GB2312" w:eastAsia="仿宋_GB2312" w:cs="仿宋_GB2312"/>
          <w:color w:val="000000"/>
          <w:sz w:val="32"/>
          <w:szCs w:val="32"/>
          <w:lang w:val="en-US" w:eastAsia="zh-CN"/>
        </w:rPr>
        <w:t>并提供身份证复印件</w:t>
      </w:r>
      <w:r>
        <w:rPr>
          <w:rFonts w:hint="default"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凡匿名异议和超出期限的异议一般不予受理。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通讯地址：市人民政府办公楼B栋1415室（成果转化与产学研合作科）</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邮政编码：411004</w:t>
      </w:r>
      <w:r>
        <w:rPr>
          <w:rFonts w:hint="eastAsia" w:ascii="仿宋_GB2312" w:hAnsi="仿宋_GB2312" w:eastAsia="仿宋_GB2312" w:cs="仿宋_GB2312"/>
          <w:color w:val="000000"/>
          <w:sz w:val="32"/>
          <w:szCs w:val="32"/>
          <w:lang w:val="en-US" w:eastAsia="zh-CN"/>
        </w:rPr>
        <w:br w:type="textWrapping"/>
      </w:r>
      <w:r>
        <w:rPr>
          <w:rFonts w:hint="eastAsia" w:ascii="仿宋_GB2312" w:hAnsi="仿宋_GB2312" w:eastAsia="仿宋_GB2312" w:cs="仿宋_GB2312"/>
          <w:color w:val="000000"/>
          <w:sz w:val="32"/>
          <w:szCs w:val="32"/>
          <w:lang w:val="en-US" w:eastAsia="zh-CN"/>
        </w:rPr>
        <w:t xml:space="preserve">    联系人及联系电话：杨凯  58570302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jc w:val="both"/>
        <w:textAlignment w:val="auto"/>
        <w:outlineLvl w:val="9"/>
        <w:rPr>
          <w:rFonts w:hint="eastAsia" w:ascii="仿宋_GB2312" w:hAnsi="仿宋_GB2312" w:eastAsia="仿宋_GB2312" w:cs="仿宋_GB2312"/>
          <w:color w:val="000000"/>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pacing w:line="540" w:lineRule="exact"/>
        <w:ind w:right="0" w:rightChars="0" w:firstLine="528" w:firstLineChars="200"/>
        <w:jc w:val="both"/>
        <w:textAlignment w:val="auto"/>
        <w:rPr>
          <w:rFonts w:hint="eastAsia" w:ascii="仿宋_GB2312" w:hAnsi="仿宋_GB2312" w:eastAsia="仿宋_GB2312" w:cs="仿宋_GB2312"/>
          <w:b w:val="0"/>
          <w:bCs w:val="0"/>
          <w:spacing w:val="-2"/>
          <w:kern w:val="0"/>
          <w:sz w:val="32"/>
          <w:szCs w:val="32"/>
          <w:lang w:val="en-US" w:eastAsia="zh-CN"/>
        </w:rPr>
      </w:pPr>
      <w:r>
        <w:rPr>
          <w:rFonts w:hint="eastAsia" w:ascii="仿宋_GB2312" w:hAnsi="仿宋_GB2312" w:eastAsia="仿宋_GB2312" w:cs="仿宋_GB2312"/>
          <w:color w:val="000000"/>
          <w:spacing w:val="-20"/>
          <w:sz w:val="32"/>
          <w:szCs w:val="32"/>
          <w:lang w:val="en-US" w:eastAsia="zh-CN"/>
        </w:rPr>
        <w:t>附</w:t>
      </w:r>
      <w:r>
        <w:rPr>
          <w:rFonts w:hint="eastAsia" w:ascii="仿宋_GB2312" w:hAnsi="仿宋_GB2312" w:eastAsia="仿宋_GB2312" w:cs="仿宋_GB2312"/>
          <w:sz w:val="32"/>
          <w:szCs w:val="32"/>
          <w:lang w:val="en-US" w:eastAsia="zh-CN"/>
        </w:rPr>
        <w:t>件：</w:t>
      </w:r>
      <w:r>
        <w:rPr>
          <w:rFonts w:hint="eastAsia" w:ascii="仿宋_GB2312" w:hAnsi="仿宋_GB2312" w:eastAsia="仿宋_GB2312" w:cs="仿宋_GB2312"/>
          <w:b w:val="0"/>
          <w:bCs w:val="0"/>
          <w:spacing w:val="-2"/>
          <w:kern w:val="0"/>
          <w:sz w:val="32"/>
          <w:szCs w:val="32"/>
          <w:lang w:val="en-US" w:eastAsia="zh-CN"/>
        </w:rPr>
        <w:t>1.</w:t>
      </w:r>
      <w:r>
        <w:rPr>
          <w:rFonts w:hint="eastAsia" w:ascii="仿宋_GB2312" w:hAnsi="仿宋_GB2312" w:eastAsia="仿宋_GB2312" w:cs="仿宋_GB2312"/>
          <w:b w:val="0"/>
          <w:bCs w:val="0"/>
          <w:spacing w:val="-2"/>
          <w:kern w:val="0"/>
          <w:sz w:val="32"/>
          <w:szCs w:val="32"/>
        </w:rPr>
        <w:t>单纯一期后路术式治疗脊柱结核的临床</w:t>
      </w:r>
      <w:r>
        <w:rPr>
          <w:rFonts w:hint="eastAsia" w:ascii="仿宋_GB2312" w:hAnsi="仿宋_GB2312" w:eastAsia="仿宋_GB2312" w:cs="仿宋_GB2312"/>
          <w:b w:val="0"/>
          <w:bCs w:val="0"/>
          <w:spacing w:val="-2"/>
          <w:kern w:val="0"/>
          <w:sz w:val="32"/>
          <w:szCs w:val="32"/>
          <w:lang w:val="en-US" w:eastAsia="zh-CN"/>
        </w:rPr>
        <w:t>应用（</w:t>
      </w:r>
      <w:r>
        <w:rPr>
          <w:rFonts w:hint="eastAsia" w:ascii="仿宋_GB2312" w:hAnsi="仿宋_GB2312" w:eastAsia="仿宋_GB2312" w:cs="仿宋_GB2312"/>
          <w:b w:val="0"/>
          <w:bCs w:val="0"/>
          <w:spacing w:val="-2"/>
          <w:kern w:val="0"/>
          <w:sz w:val="32"/>
          <w:szCs w:val="32"/>
        </w:rPr>
        <w:t>湘潭市中心医院</w:t>
      </w:r>
      <w:r>
        <w:rPr>
          <w:rFonts w:hint="eastAsia" w:ascii="仿宋_GB2312" w:hAnsi="仿宋_GB2312" w:eastAsia="仿宋_GB2312" w:cs="仿宋_GB2312"/>
          <w:b w:val="0"/>
          <w:bCs w:val="0"/>
          <w:spacing w:val="-2"/>
          <w:kern w:val="0"/>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pacing w:line="540" w:lineRule="exact"/>
        <w:ind w:right="0" w:rightChars="0" w:firstLine="600" w:firstLineChars="200"/>
        <w:jc w:val="both"/>
        <w:textAlignment w:val="auto"/>
        <w:rPr>
          <w:rFonts w:hint="eastAsia" w:ascii="仿宋_GB2312" w:hAnsi="仿宋_GB2312" w:eastAsia="仿宋_GB2312" w:cs="仿宋_GB2312"/>
          <w:b w:val="0"/>
          <w:bCs w:val="0"/>
          <w:spacing w:val="-2"/>
          <w:kern w:val="0"/>
          <w:sz w:val="32"/>
          <w:szCs w:val="32"/>
          <w:lang w:eastAsia="zh-CN"/>
        </w:rPr>
      </w:pPr>
      <w:r>
        <w:rPr>
          <w:rFonts w:hint="eastAsia" w:ascii="仿宋_GB2312" w:hAnsi="仿宋_GB2312" w:eastAsia="仿宋_GB2312" w:cs="仿宋_GB2312"/>
          <w:b w:val="0"/>
          <w:bCs w:val="0"/>
          <w:spacing w:val="-2"/>
          <w:kern w:val="0"/>
          <w:sz w:val="32"/>
          <w:szCs w:val="32"/>
          <w:lang w:val="en-US" w:eastAsia="zh-CN"/>
        </w:rPr>
        <w:t>2.</w:t>
      </w:r>
      <w:r>
        <w:rPr>
          <w:rFonts w:hint="eastAsia" w:ascii="仿宋_GB2312" w:hAnsi="仿宋_GB2312" w:eastAsia="仿宋_GB2312" w:cs="仿宋_GB2312"/>
          <w:b w:val="0"/>
          <w:bCs w:val="0"/>
          <w:spacing w:val="-2"/>
          <w:kern w:val="0"/>
          <w:sz w:val="32"/>
          <w:szCs w:val="32"/>
        </w:rPr>
        <w:t>极端环境下油气开采和输送用钢材制造关键技术及应用</w:t>
      </w:r>
      <w:r>
        <w:rPr>
          <w:rFonts w:hint="eastAsia" w:ascii="仿宋_GB2312" w:hAnsi="仿宋_GB2312" w:eastAsia="仿宋_GB2312" w:cs="仿宋_GB2312"/>
          <w:b w:val="0"/>
          <w:bCs w:val="0"/>
          <w:spacing w:val="-2"/>
          <w:kern w:val="0"/>
          <w:sz w:val="32"/>
          <w:szCs w:val="32"/>
          <w:lang w:eastAsia="zh-CN"/>
        </w:rPr>
        <w:t>（</w:t>
      </w:r>
      <w:r>
        <w:rPr>
          <w:rFonts w:hint="eastAsia" w:ascii="仿宋_GB2312" w:hAnsi="仿宋_GB2312" w:eastAsia="仿宋_GB2312" w:cs="仿宋_GB2312"/>
          <w:b w:val="0"/>
          <w:bCs w:val="0"/>
          <w:spacing w:val="-2"/>
          <w:kern w:val="0"/>
          <w:sz w:val="32"/>
          <w:szCs w:val="32"/>
        </w:rPr>
        <w:t>湖南华菱湘潭钢铁有限公司、衡阳华菱钢管有限公司、中南大学、中国石油集团工程材料研究院有限公司</w:t>
      </w:r>
      <w:r>
        <w:rPr>
          <w:rFonts w:hint="eastAsia" w:ascii="仿宋_GB2312" w:hAnsi="仿宋_GB2312" w:eastAsia="仿宋_GB2312" w:cs="仿宋_GB2312"/>
          <w:b w:val="0"/>
          <w:bCs w:val="0"/>
          <w:spacing w:val="-2"/>
          <w:kern w:val="0"/>
          <w:sz w:val="32"/>
          <w:szCs w:val="32"/>
          <w:lang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pacing w:line="540" w:lineRule="exact"/>
        <w:ind w:right="0" w:rightChars="0" w:firstLine="600" w:firstLineChars="200"/>
        <w:jc w:val="both"/>
        <w:textAlignment w:val="auto"/>
        <w:rPr>
          <w:rFonts w:hint="eastAsia" w:ascii="仿宋_GB2312" w:hAnsi="仿宋_GB2312" w:eastAsia="仿宋_GB2312" w:cs="仿宋_GB2312"/>
          <w:b w:val="0"/>
          <w:bCs w:val="0"/>
          <w:spacing w:val="-2"/>
          <w:kern w:val="0"/>
          <w:sz w:val="32"/>
          <w:szCs w:val="32"/>
          <w:lang w:eastAsia="zh-CN"/>
        </w:rPr>
      </w:pPr>
      <w:r>
        <w:rPr>
          <w:rFonts w:hint="eastAsia" w:ascii="仿宋_GB2312" w:hAnsi="仿宋_GB2312" w:eastAsia="仿宋_GB2312" w:cs="仿宋_GB2312"/>
          <w:b w:val="0"/>
          <w:bCs w:val="0"/>
          <w:spacing w:val="-2"/>
          <w:kern w:val="0"/>
          <w:sz w:val="32"/>
          <w:szCs w:val="32"/>
          <w:lang w:val="en-US" w:eastAsia="zh-CN"/>
        </w:rPr>
        <w:t>3.</w:t>
      </w:r>
      <w:r>
        <w:rPr>
          <w:rFonts w:hint="eastAsia" w:ascii="仿宋_GB2312" w:hAnsi="仿宋_GB2312" w:eastAsia="仿宋_GB2312" w:cs="仿宋_GB2312"/>
          <w:b w:val="0"/>
          <w:bCs w:val="0"/>
          <w:spacing w:val="-2"/>
          <w:kern w:val="0"/>
          <w:sz w:val="32"/>
          <w:szCs w:val="32"/>
        </w:rPr>
        <w:t>高性能耐候桥梁钢关键技术开发及应用</w:t>
      </w:r>
      <w:r>
        <w:rPr>
          <w:rFonts w:hint="eastAsia" w:ascii="仿宋_GB2312" w:hAnsi="仿宋_GB2312" w:eastAsia="仿宋_GB2312" w:cs="仿宋_GB2312"/>
          <w:b w:val="0"/>
          <w:bCs w:val="0"/>
          <w:spacing w:val="-2"/>
          <w:kern w:val="0"/>
          <w:sz w:val="32"/>
          <w:szCs w:val="32"/>
          <w:lang w:eastAsia="zh-CN"/>
        </w:rPr>
        <w:t>（</w:t>
      </w:r>
      <w:r>
        <w:rPr>
          <w:rFonts w:hint="eastAsia" w:ascii="仿宋_GB2312" w:hAnsi="仿宋_GB2312" w:eastAsia="仿宋_GB2312" w:cs="仿宋_GB2312"/>
          <w:b w:val="0"/>
          <w:bCs w:val="0"/>
          <w:spacing w:val="-2"/>
          <w:kern w:val="0"/>
          <w:sz w:val="32"/>
          <w:szCs w:val="32"/>
        </w:rPr>
        <w:t>湖南华菱湘潭钢铁有限公司</w:t>
      </w:r>
      <w:r>
        <w:rPr>
          <w:rFonts w:hint="eastAsia" w:ascii="仿宋_GB2312" w:hAnsi="仿宋_GB2312" w:eastAsia="仿宋_GB2312" w:cs="仿宋_GB2312"/>
          <w:b w:val="0"/>
          <w:bCs w:val="0"/>
          <w:spacing w:val="-2"/>
          <w:kern w:val="0"/>
          <w:sz w:val="32"/>
          <w:szCs w:val="32"/>
          <w:lang w:eastAsia="zh-CN"/>
        </w:rPr>
        <w:t>、</w:t>
      </w:r>
      <w:r>
        <w:rPr>
          <w:rFonts w:hint="eastAsia" w:ascii="仿宋_GB2312" w:hAnsi="仿宋_GB2312" w:eastAsia="仿宋_GB2312" w:cs="仿宋_GB2312"/>
          <w:b w:val="0"/>
          <w:bCs w:val="0"/>
          <w:spacing w:val="-2"/>
          <w:kern w:val="0"/>
          <w:sz w:val="32"/>
          <w:szCs w:val="32"/>
        </w:rPr>
        <w:t>东北大学</w:t>
      </w:r>
      <w:r>
        <w:rPr>
          <w:rFonts w:hint="eastAsia" w:ascii="仿宋_GB2312" w:hAnsi="仿宋_GB2312" w:eastAsia="仿宋_GB2312" w:cs="仿宋_GB2312"/>
          <w:b w:val="0"/>
          <w:bCs w:val="0"/>
          <w:spacing w:val="-2"/>
          <w:kern w:val="0"/>
          <w:sz w:val="32"/>
          <w:szCs w:val="32"/>
          <w:lang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pacing w:line="540" w:lineRule="exact"/>
        <w:ind w:right="0" w:rightChars="0" w:firstLine="600" w:firstLineChars="200"/>
        <w:jc w:val="both"/>
        <w:textAlignment w:val="auto"/>
        <w:rPr>
          <w:rFonts w:hint="eastAsia" w:ascii="仿宋_GB2312" w:hAnsi="仿宋_GB2312" w:eastAsia="仿宋_GB2312" w:cs="仿宋_GB2312"/>
          <w:b w:val="0"/>
          <w:bCs w:val="0"/>
          <w:spacing w:val="-2"/>
          <w:kern w:val="0"/>
          <w:sz w:val="32"/>
          <w:szCs w:val="32"/>
          <w:lang w:eastAsia="zh-CN"/>
        </w:rPr>
      </w:pPr>
      <w:r>
        <w:rPr>
          <w:rFonts w:hint="eastAsia" w:ascii="仿宋_GB2312" w:hAnsi="仿宋_GB2312" w:eastAsia="仿宋_GB2312" w:cs="仿宋_GB2312"/>
          <w:b w:val="0"/>
          <w:bCs w:val="0"/>
          <w:spacing w:val="-2"/>
          <w:kern w:val="0"/>
          <w:sz w:val="32"/>
          <w:szCs w:val="32"/>
          <w:lang w:val="en-US" w:eastAsia="zh-CN"/>
        </w:rPr>
        <w:t>4.</w:t>
      </w:r>
      <w:r>
        <w:rPr>
          <w:rFonts w:hint="eastAsia" w:ascii="仿宋_GB2312" w:hAnsi="仿宋_GB2312" w:eastAsia="仿宋_GB2312" w:cs="仿宋_GB2312"/>
          <w:b w:val="0"/>
          <w:bCs w:val="0"/>
          <w:spacing w:val="-2"/>
          <w:kern w:val="0"/>
          <w:sz w:val="32"/>
          <w:szCs w:val="32"/>
        </w:rPr>
        <w:t>高强韧结构钢板高效焊接关键技术</w:t>
      </w:r>
      <w:r>
        <w:rPr>
          <w:rFonts w:hint="eastAsia" w:ascii="仿宋_GB2312" w:hAnsi="仿宋_GB2312" w:eastAsia="仿宋_GB2312" w:cs="仿宋_GB2312"/>
          <w:b w:val="0"/>
          <w:bCs w:val="0"/>
          <w:spacing w:val="-2"/>
          <w:kern w:val="0"/>
          <w:sz w:val="32"/>
          <w:szCs w:val="32"/>
          <w:lang w:eastAsia="zh-CN"/>
        </w:rPr>
        <w:t>（</w:t>
      </w:r>
      <w:r>
        <w:rPr>
          <w:rFonts w:hint="eastAsia" w:ascii="仿宋_GB2312" w:hAnsi="仿宋_GB2312" w:eastAsia="仿宋_GB2312" w:cs="仿宋_GB2312"/>
          <w:b w:val="0"/>
          <w:bCs w:val="0"/>
          <w:spacing w:val="-2"/>
          <w:kern w:val="0"/>
          <w:sz w:val="32"/>
          <w:szCs w:val="32"/>
        </w:rPr>
        <w:t>湖南华菱湘潭钢铁有限公司、湖南机电职业技术学院</w:t>
      </w:r>
      <w:r>
        <w:rPr>
          <w:rFonts w:hint="eastAsia" w:ascii="仿宋_GB2312" w:hAnsi="仿宋_GB2312" w:eastAsia="仿宋_GB2312" w:cs="仿宋_GB2312"/>
          <w:b w:val="0"/>
          <w:bCs w:val="0"/>
          <w:spacing w:val="-2"/>
          <w:kern w:val="0"/>
          <w:sz w:val="32"/>
          <w:szCs w:val="32"/>
          <w:lang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pacing w:line="540" w:lineRule="exact"/>
        <w:ind w:right="0" w:rightChars="0" w:firstLine="600" w:firstLineChars="200"/>
        <w:jc w:val="both"/>
        <w:textAlignment w:val="auto"/>
        <w:rPr>
          <w:rFonts w:hint="eastAsia" w:ascii="仿宋_GB2312" w:hAnsi="仿宋_GB2312" w:eastAsia="仿宋_GB2312" w:cs="仿宋_GB2312"/>
          <w:b w:val="0"/>
          <w:bCs w:val="0"/>
          <w:spacing w:val="-2"/>
          <w:kern w:val="0"/>
          <w:sz w:val="32"/>
          <w:szCs w:val="32"/>
          <w:lang w:eastAsia="zh-CN"/>
        </w:rPr>
      </w:pPr>
      <w:r>
        <w:rPr>
          <w:rFonts w:hint="eastAsia" w:ascii="仿宋_GB2312" w:hAnsi="仿宋_GB2312" w:eastAsia="仿宋_GB2312" w:cs="仿宋_GB2312"/>
          <w:b w:val="0"/>
          <w:bCs w:val="0"/>
          <w:spacing w:val="-2"/>
          <w:kern w:val="0"/>
          <w:sz w:val="32"/>
          <w:szCs w:val="32"/>
          <w:lang w:val="en-US" w:eastAsia="zh-CN"/>
        </w:rPr>
        <w:t>5.</w:t>
      </w:r>
      <w:r>
        <w:rPr>
          <w:rFonts w:hint="eastAsia" w:ascii="仿宋_GB2312" w:hAnsi="仿宋_GB2312" w:eastAsia="仿宋_GB2312" w:cs="仿宋_GB2312"/>
          <w:b w:val="0"/>
          <w:bCs w:val="0"/>
          <w:spacing w:val="-2"/>
          <w:kern w:val="0"/>
          <w:sz w:val="32"/>
          <w:szCs w:val="32"/>
        </w:rPr>
        <w:t>汽车用长型材</w:t>
      </w:r>
      <w:bookmarkStart w:id="0" w:name="_Hlk144210485"/>
      <w:r>
        <w:rPr>
          <w:rFonts w:hint="eastAsia" w:ascii="仿宋_GB2312" w:hAnsi="仿宋_GB2312" w:eastAsia="仿宋_GB2312" w:cs="仿宋_GB2312"/>
          <w:b w:val="0"/>
          <w:bCs w:val="0"/>
          <w:spacing w:val="-2"/>
          <w:kern w:val="0"/>
          <w:sz w:val="32"/>
          <w:szCs w:val="32"/>
        </w:rPr>
        <w:t>高品质</w:t>
      </w:r>
      <w:bookmarkEnd w:id="0"/>
      <w:r>
        <w:rPr>
          <w:rFonts w:hint="eastAsia" w:ascii="仿宋_GB2312" w:hAnsi="仿宋_GB2312" w:eastAsia="仿宋_GB2312" w:cs="仿宋_GB2312"/>
          <w:b w:val="0"/>
          <w:bCs w:val="0"/>
          <w:spacing w:val="-2"/>
          <w:kern w:val="0"/>
          <w:sz w:val="32"/>
          <w:szCs w:val="32"/>
        </w:rPr>
        <w:t>特殊钢冶金过程关键技术及应用</w:t>
      </w:r>
      <w:r>
        <w:rPr>
          <w:rFonts w:hint="eastAsia" w:ascii="仿宋_GB2312" w:hAnsi="仿宋_GB2312" w:eastAsia="仿宋_GB2312" w:cs="仿宋_GB2312"/>
          <w:b w:val="0"/>
          <w:bCs w:val="0"/>
          <w:spacing w:val="-2"/>
          <w:kern w:val="0"/>
          <w:sz w:val="32"/>
          <w:szCs w:val="32"/>
          <w:lang w:eastAsia="zh-CN"/>
        </w:rPr>
        <w:t>（</w:t>
      </w:r>
      <w:r>
        <w:rPr>
          <w:rFonts w:hint="eastAsia" w:ascii="仿宋_GB2312" w:hAnsi="仿宋_GB2312" w:eastAsia="仿宋_GB2312" w:cs="仿宋_GB2312"/>
          <w:b w:val="0"/>
          <w:bCs w:val="0"/>
          <w:spacing w:val="-2"/>
          <w:kern w:val="0"/>
          <w:sz w:val="32"/>
          <w:szCs w:val="32"/>
        </w:rPr>
        <w:t>湖南华菱湘潭钢铁有限公司 、北京科技大学</w:t>
      </w:r>
      <w:r>
        <w:rPr>
          <w:rFonts w:hint="eastAsia" w:ascii="仿宋_GB2312" w:hAnsi="仿宋_GB2312" w:eastAsia="仿宋_GB2312" w:cs="仿宋_GB2312"/>
          <w:b w:val="0"/>
          <w:bCs w:val="0"/>
          <w:spacing w:val="-2"/>
          <w:kern w:val="0"/>
          <w:sz w:val="32"/>
          <w:szCs w:val="32"/>
          <w:lang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pacing w:line="540" w:lineRule="exact"/>
        <w:ind w:right="0" w:rightChars="0" w:firstLine="600" w:firstLineChars="200"/>
        <w:jc w:val="both"/>
        <w:textAlignment w:val="auto"/>
        <w:rPr>
          <w:rFonts w:hint="eastAsia" w:ascii="仿宋_GB2312" w:hAnsi="仿宋_GB2312" w:eastAsia="仿宋_GB2312" w:cs="仿宋_GB2312"/>
          <w:b w:val="0"/>
          <w:bCs w:val="0"/>
          <w:spacing w:val="-2"/>
          <w:kern w:val="0"/>
          <w:sz w:val="32"/>
          <w:szCs w:val="32"/>
          <w:lang w:eastAsia="zh-CN"/>
        </w:rPr>
      </w:pPr>
      <w:r>
        <w:rPr>
          <w:rFonts w:hint="eastAsia" w:ascii="仿宋_GB2312" w:hAnsi="仿宋_GB2312" w:eastAsia="仿宋_GB2312" w:cs="仿宋_GB2312"/>
          <w:b w:val="0"/>
          <w:bCs w:val="0"/>
          <w:spacing w:val="-2"/>
          <w:kern w:val="0"/>
          <w:sz w:val="32"/>
          <w:szCs w:val="32"/>
          <w:lang w:val="en-US" w:eastAsia="zh-CN"/>
        </w:rPr>
        <w:t>6.</w:t>
      </w:r>
      <w:r>
        <w:rPr>
          <w:rFonts w:hint="eastAsia" w:ascii="仿宋_GB2312" w:hAnsi="仿宋_GB2312" w:eastAsia="仿宋_GB2312" w:cs="仿宋_GB2312"/>
          <w:b w:val="0"/>
          <w:bCs w:val="0"/>
          <w:spacing w:val="-2"/>
          <w:kern w:val="0"/>
          <w:sz w:val="32"/>
          <w:szCs w:val="32"/>
        </w:rPr>
        <w:t>高品质汽车用冷镦钢关键技术研发及产业化</w:t>
      </w:r>
      <w:r>
        <w:rPr>
          <w:rFonts w:hint="eastAsia" w:ascii="仿宋_GB2312" w:hAnsi="仿宋_GB2312" w:eastAsia="仿宋_GB2312" w:cs="仿宋_GB2312"/>
          <w:b w:val="0"/>
          <w:bCs w:val="0"/>
          <w:spacing w:val="-2"/>
          <w:kern w:val="0"/>
          <w:sz w:val="32"/>
          <w:szCs w:val="32"/>
          <w:lang w:eastAsia="zh-CN"/>
        </w:rPr>
        <w:t>（</w:t>
      </w:r>
      <w:r>
        <w:rPr>
          <w:rFonts w:hint="eastAsia" w:ascii="仿宋_GB2312" w:hAnsi="仿宋_GB2312" w:eastAsia="仿宋_GB2312" w:cs="仿宋_GB2312"/>
          <w:b w:val="0"/>
          <w:bCs w:val="0"/>
          <w:spacing w:val="-2"/>
          <w:kern w:val="0"/>
          <w:sz w:val="32"/>
          <w:szCs w:val="32"/>
        </w:rPr>
        <w:t>湖南华菱湘潭钢铁有限公司，北京科技大学</w:t>
      </w:r>
      <w:r>
        <w:rPr>
          <w:rFonts w:hint="eastAsia" w:ascii="仿宋_GB2312" w:hAnsi="仿宋_GB2312" w:eastAsia="仿宋_GB2312" w:cs="仿宋_GB2312"/>
          <w:b w:val="0"/>
          <w:bCs w:val="0"/>
          <w:spacing w:val="-2"/>
          <w:kern w:val="0"/>
          <w:sz w:val="32"/>
          <w:szCs w:val="32"/>
          <w:lang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pacing w:line="540" w:lineRule="exact"/>
        <w:ind w:right="0" w:rightChars="0" w:firstLine="600" w:firstLineChars="200"/>
        <w:jc w:val="both"/>
        <w:textAlignment w:val="auto"/>
        <w:rPr>
          <w:rFonts w:hint="eastAsia" w:ascii="仿宋_GB2312" w:hAnsi="仿宋_GB2312" w:eastAsia="仿宋_GB2312" w:cs="仿宋_GB2312"/>
          <w:b w:val="0"/>
          <w:bCs w:val="0"/>
          <w:spacing w:val="-2"/>
          <w:kern w:val="0"/>
          <w:sz w:val="32"/>
          <w:szCs w:val="32"/>
          <w:lang w:eastAsia="zh-CN"/>
        </w:rPr>
      </w:pPr>
      <w:r>
        <w:rPr>
          <w:rFonts w:hint="eastAsia" w:ascii="仿宋_GB2312" w:hAnsi="仿宋_GB2312" w:eastAsia="仿宋_GB2312" w:cs="仿宋_GB2312"/>
          <w:b w:val="0"/>
          <w:bCs w:val="0"/>
          <w:spacing w:val="-2"/>
          <w:kern w:val="0"/>
          <w:sz w:val="32"/>
          <w:szCs w:val="32"/>
          <w:lang w:val="en-US" w:eastAsia="zh-CN"/>
        </w:rPr>
        <w:t>7.</w:t>
      </w:r>
      <w:r>
        <w:rPr>
          <w:rFonts w:hint="eastAsia" w:ascii="仿宋_GB2312" w:hAnsi="仿宋_GB2312" w:eastAsia="仿宋_GB2312" w:cs="仿宋_GB2312"/>
          <w:b w:val="0"/>
          <w:bCs w:val="0"/>
          <w:spacing w:val="-2"/>
          <w:kern w:val="0"/>
          <w:sz w:val="32"/>
          <w:szCs w:val="32"/>
        </w:rPr>
        <w:t>基于信息融合的能源资源计量智慧化管控关键技术研究</w:t>
      </w:r>
      <w:r>
        <w:rPr>
          <w:rFonts w:hint="eastAsia" w:ascii="仿宋_GB2312" w:hAnsi="仿宋_GB2312" w:eastAsia="仿宋_GB2312" w:cs="仿宋_GB2312"/>
          <w:b w:val="0"/>
          <w:bCs w:val="0"/>
          <w:spacing w:val="-2"/>
          <w:kern w:val="0"/>
          <w:sz w:val="32"/>
          <w:szCs w:val="32"/>
          <w:lang w:eastAsia="zh-CN"/>
        </w:rPr>
        <w:t>（</w:t>
      </w:r>
      <w:r>
        <w:rPr>
          <w:rFonts w:hint="eastAsia" w:ascii="仿宋_GB2312" w:hAnsi="仿宋_GB2312" w:eastAsia="仿宋_GB2312" w:cs="仿宋_GB2312"/>
          <w:b w:val="0"/>
          <w:bCs w:val="0"/>
          <w:spacing w:val="-2"/>
          <w:kern w:val="0"/>
          <w:sz w:val="32"/>
          <w:szCs w:val="32"/>
        </w:rPr>
        <w:t>湖南华菱湘潭钢铁有限公司</w:t>
      </w:r>
      <w:r>
        <w:rPr>
          <w:rFonts w:hint="eastAsia" w:ascii="仿宋_GB2312" w:hAnsi="仿宋_GB2312" w:eastAsia="仿宋_GB2312" w:cs="仿宋_GB2312"/>
          <w:b w:val="0"/>
          <w:bCs w:val="0"/>
          <w:spacing w:val="-2"/>
          <w:kern w:val="0"/>
          <w:sz w:val="32"/>
          <w:szCs w:val="32"/>
          <w:lang w:eastAsia="zh-CN"/>
        </w:rPr>
        <w:t>、</w:t>
      </w:r>
      <w:r>
        <w:rPr>
          <w:rFonts w:hint="eastAsia" w:ascii="仿宋_GB2312" w:hAnsi="仿宋_GB2312" w:eastAsia="仿宋_GB2312" w:cs="仿宋_GB2312"/>
          <w:b w:val="0"/>
          <w:bCs w:val="0"/>
          <w:spacing w:val="-2"/>
          <w:kern w:val="0"/>
          <w:sz w:val="32"/>
          <w:szCs w:val="32"/>
        </w:rPr>
        <w:t>湖南湘钢工程技术有限公司</w:t>
      </w:r>
      <w:r>
        <w:rPr>
          <w:rFonts w:hint="eastAsia" w:ascii="仿宋_GB2312" w:hAnsi="仿宋_GB2312" w:eastAsia="仿宋_GB2312" w:cs="仿宋_GB2312"/>
          <w:b w:val="0"/>
          <w:bCs w:val="0"/>
          <w:spacing w:val="-2"/>
          <w:kern w:val="0"/>
          <w:sz w:val="32"/>
          <w:szCs w:val="32"/>
          <w:lang w:eastAsia="zh-CN"/>
        </w:rPr>
        <w:t>、</w:t>
      </w:r>
      <w:r>
        <w:rPr>
          <w:rFonts w:hint="eastAsia" w:ascii="仿宋_GB2312" w:hAnsi="仿宋_GB2312" w:eastAsia="仿宋_GB2312" w:cs="仿宋_GB2312"/>
          <w:b w:val="0"/>
          <w:bCs w:val="0"/>
          <w:spacing w:val="-2"/>
          <w:kern w:val="0"/>
          <w:sz w:val="32"/>
          <w:szCs w:val="32"/>
        </w:rPr>
        <w:t>杭州振华工业称重科技有限公司</w:t>
      </w:r>
      <w:r>
        <w:rPr>
          <w:rFonts w:hint="eastAsia" w:ascii="仿宋_GB2312" w:hAnsi="仿宋_GB2312" w:eastAsia="仿宋_GB2312" w:cs="仿宋_GB2312"/>
          <w:b w:val="0"/>
          <w:bCs w:val="0"/>
          <w:spacing w:val="-2"/>
          <w:kern w:val="0"/>
          <w:sz w:val="32"/>
          <w:szCs w:val="32"/>
          <w:lang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pacing w:line="540" w:lineRule="exact"/>
        <w:ind w:right="0" w:rightChars="0" w:firstLine="600" w:firstLineChars="200"/>
        <w:jc w:val="both"/>
        <w:textAlignment w:val="auto"/>
        <w:rPr>
          <w:rFonts w:hint="eastAsia" w:ascii="仿宋_GB2312" w:hAnsi="仿宋_GB2312" w:eastAsia="仿宋_GB2312" w:cs="仿宋_GB2312"/>
          <w:b w:val="0"/>
          <w:bCs w:val="0"/>
          <w:spacing w:val="-2"/>
          <w:kern w:val="0"/>
          <w:sz w:val="32"/>
          <w:szCs w:val="32"/>
          <w:lang w:eastAsia="zh-CN"/>
        </w:rPr>
      </w:pPr>
      <w:r>
        <w:rPr>
          <w:rFonts w:hint="eastAsia" w:ascii="仿宋_GB2312" w:hAnsi="仿宋_GB2312" w:eastAsia="仿宋_GB2312" w:cs="仿宋_GB2312"/>
          <w:b w:val="0"/>
          <w:bCs w:val="0"/>
          <w:spacing w:val="-2"/>
          <w:kern w:val="0"/>
          <w:sz w:val="32"/>
          <w:szCs w:val="32"/>
          <w:lang w:val="en-US" w:eastAsia="zh-CN"/>
        </w:rPr>
        <w:t>8.</w:t>
      </w:r>
      <w:r>
        <w:rPr>
          <w:rFonts w:hint="eastAsia" w:ascii="仿宋_GB2312" w:hAnsi="仿宋_GB2312" w:eastAsia="仿宋_GB2312" w:cs="仿宋_GB2312"/>
          <w:b w:val="0"/>
          <w:bCs w:val="0"/>
          <w:spacing w:val="-2"/>
          <w:kern w:val="0"/>
          <w:sz w:val="32"/>
          <w:szCs w:val="32"/>
        </w:rPr>
        <w:t>抗爆搪瓷静电粉</w:t>
      </w:r>
      <w:r>
        <w:rPr>
          <w:rFonts w:hint="eastAsia" w:ascii="仿宋_GB2312" w:hAnsi="仿宋_GB2312" w:eastAsia="仿宋_GB2312" w:cs="仿宋_GB2312"/>
          <w:b w:val="0"/>
          <w:bCs w:val="0"/>
          <w:spacing w:val="-2"/>
          <w:kern w:val="0"/>
          <w:sz w:val="32"/>
          <w:szCs w:val="32"/>
          <w:lang w:eastAsia="zh-CN"/>
        </w:rPr>
        <w:t>（</w:t>
      </w:r>
      <w:r>
        <w:rPr>
          <w:rFonts w:hint="eastAsia" w:ascii="仿宋_GB2312" w:hAnsi="仿宋_GB2312" w:eastAsia="仿宋_GB2312" w:cs="仿宋_GB2312"/>
          <w:b w:val="0"/>
          <w:bCs w:val="0"/>
          <w:spacing w:val="-2"/>
          <w:kern w:val="0"/>
          <w:sz w:val="32"/>
          <w:szCs w:val="32"/>
        </w:rPr>
        <w:t>湖南信诺技术股份有限公司</w:t>
      </w:r>
      <w:r>
        <w:rPr>
          <w:rFonts w:hint="eastAsia" w:ascii="仿宋_GB2312" w:hAnsi="仿宋_GB2312" w:eastAsia="仿宋_GB2312" w:cs="仿宋_GB2312"/>
          <w:b w:val="0"/>
          <w:bCs w:val="0"/>
          <w:spacing w:val="-2"/>
          <w:kern w:val="0"/>
          <w:sz w:val="32"/>
          <w:szCs w:val="32"/>
          <w:lang w:eastAsia="zh-CN"/>
        </w:rPr>
        <w:t>）</w:t>
      </w:r>
    </w:p>
    <w:p>
      <w:pPr>
        <w:keepNext w:val="0"/>
        <w:keepLines w:val="0"/>
        <w:pageBreakBefore w:val="0"/>
        <w:widowControl w:val="0"/>
        <w:suppressLineNumbers w:val="0"/>
        <w:kinsoku/>
        <w:wordWrap/>
        <w:overflowPunct/>
        <w:topLinePunct w:val="0"/>
        <w:autoSpaceDE/>
        <w:autoSpaceDN/>
        <w:bidi w:val="0"/>
        <w:adjustRightInd/>
        <w:spacing w:line="540" w:lineRule="exact"/>
        <w:ind w:right="0" w:rightChars="0" w:firstLine="608" w:firstLineChars="200"/>
        <w:jc w:val="both"/>
        <w:textAlignment w:val="auto"/>
        <w:rPr>
          <w:rFonts w:hint="eastAsia" w:ascii="仿宋_GB2312" w:hAnsi="仿宋_GB2312" w:eastAsia="仿宋_GB2312" w:cs="仿宋_GB2312"/>
          <w:sz w:val="32"/>
          <w:szCs w:val="32"/>
          <w:lang w:eastAsia="zh-CN"/>
        </w:rPr>
      </w:pPr>
    </w:p>
    <w:p>
      <w:pPr>
        <w:pStyle w:val="2"/>
        <w:rPr>
          <w:rFonts w:hint="eastAsia"/>
          <w:lang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40" w:lineRule="exact"/>
        <w:ind w:left="757" w:leftChars="0" w:right="0" w:rightChars="0" w:firstLine="4560" w:firstLineChars="15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湘潭市科学技术局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2023年9月4日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pPr>
        <w:rPr>
          <w:rFonts w:hint="eastAsia" w:ascii="长城小标宋体" w:hAnsi="长城小标宋体" w:eastAsia="长城小标宋体" w:cs="长城小标宋体"/>
          <w:b/>
          <w:bCs/>
          <w:w w:val="95"/>
          <w:kern w:val="0"/>
          <w:sz w:val="36"/>
          <w:szCs w:val="36"/>
          <w:lang w:eastAsia="zh-CN"/>
        </w:rPr>
      </w:pPr>
      <w:r>
        <w:rPr>
          <w:rFonts w:hint="eastAsia" w:ascii="长城小标宋体" w:hAnsi="长城小标宋体" w:eastAsia="长城小标宋体" w:cs="长城小标宋体"/>
          <w:b/>
          <w:bCs/>
          <w:w w:val="95"/>
          <w:kern w:val="0"/>
          <w:sz w:val="36"/>
          <w:szCs w:val="36"/>
          <w:lang w:eastAsia="zh-CN"/>
        </w:rPr>
        <w:br w:type="page"/>
      </w:r>
    </w:p>
    <w:p>
      <w:pPr>
        <w:keepNext w:val="0"/>
        <w:keepLines w:val="0"/>
        <w:pageBreakBefore w:val="0"/>
        <w:widowControl w:val="0"/>
        <w:kinsoku/>
        <w:wordWrap/>
        <w:overflowPunct/>
        <w:topLinePunct w:val="0"/>
        <w:bidi w:val="0"/>
        <w:spacing w:line="360" w:lineRule="exact"/>
        <w:jc w:val="left"/>
        <w:rPr>
          <w:rFonts w:hint="eastAsia" w:ascii="长城小标宋体" w:hAnsi="长城小标宋体" w:eastAsia="长城小标宋体" w:cs="长城小标宋体"/>
          <w:b/>
          <w:bCs/>
          <w:w w:val="95"/>
          <w:kern w:val="0"/>
          <w:sz w:val="36"/>
          <w:szCs w:val="36"/>
          <w:lang w:eastAsia="zh-CN"/>
        </w:rPr>
      </w:pPr>
      <w:r>
        <w:rPr>
          <w:rFonts w:hint="eastAsia" w:ascii="长城小标宋体" w:hAnsi="长城小标宋体" w:eastAsia="长城小标宋体" w:cs="长城小标宋体"/>
          <w:b/>
          <w:bCs/>
          <w:w w:val="95"/>
          <w:kern w:val="0"/>
          <w:sz w:val="36"/>
          <w:szCs w:val="36"/>
          <w:lang w:eastAsia="zh-CN"/>
        </w:rPr>
        <w:t>附件</w:t>
      </w:r>
      <w:r>
        <w:rPr>
          <w:rFonts w:hint="eastAsia" w:ascii="长城小标宋体" w:hAnsi="长城小标宋体" w:eastAsia="长城小标宋体" w:cs="长城小标宋体"/>
          <w:b/>
          <w:bCs/>
          <w:w w:val="95"/>
          <w:kern w:val="0"/>
          <w:sz w:val="36"/>
          <w:szCs w:val="36"/>
          <w:lang w:val="en-US" w:eastAsia="zh-CN"/>
        </w:rPr>
        <w:t>1</w:t>
      </w:r>
      <w:r>
        <w:rPr>
          <w:rFonts w:hint="eastAsia" w:ascii="长城小标宋体" w:hAnsi="长城小标宋体" w:eastAsia="长城小标宋体" w:cs="长城小标宋体"/>
          <w:b/>
          <w:bCs/>
          <w:w w:val="95"/>
          <w:kern w:val="0"/>
          <w:sz w:val="36"/>
          <w:szCs w:val="36"/>
          <w:lang w:eastAsia="zh-CN"/>
        </w:rPr>
        <w:t>：</w:t>
      </w:r>
    </w:p>
    <w:p>
      <w:pPr>
        <w:keepNext w:val="0"/>
        <w:keepLines w:val="0"/>
        <w:pageBreakBefore w:val="0"/>
        <w:widowControl w:val="0"/>
        <w:kinsoku/>
        <w:wordWrap/>
        <w:overflowPunct/>
        <w:topLinePunct w:val="0"/>
        <w:bidi w:val="0"/>
        <w:spacing w:line="360" w:lineRule="exact"/>
        <w:jc w:val="center"/>
        <w:rPr>
          <w:rFonts w:hint="eastAsia" w:ascii="长城小标宋体" w:hAnsi="长城小标宋体" w:eastAsia="长城小标宋体" w:cs="长城小标宋体"/>
          <w:b/>
          <w:bCs/>
          <w:w w:val="95"/>
          <w:kern w:val="0"/>
          <w:sz w:val="36"/>
          <w:szCs w:val="36"/>
        </w:rPr>
      </w:pPr>
    </w:p>
    <w:p>
      <w:pPr>
        <w:keepNext w:val="0"/>
        <w:keepLines w:val="0"/>
        <w:pageBreakBefore w:val="0"/>
        <w:widowControl w:val="0"/>
        <w:kinsoku/>
        <w:wordWrap/>
        <w:overflowPunct/>
        <w:topLinePunct w:val="0"/>
        <w:autoSpaceDE/>
        <w:autoSpaceDN/>
        <w:bidi w:val="0"/>
        <w:adjustRightInd/>
        <w:snapToGrid/>
        <w:spacing w:before="157" w:beforeLines="50" w:line="360" w:lineRule="exact"/>
        <w:jc w:val="center"/>
        <w:textAlignment w:val="auto"/>
        <w:rPr>
          <w:rFonts w:hint="eastAsia" w:ascii="长城小标宋体" w:hAnsi="长城小标宋体" w:eastAsia="长城小标宋体" w:cs="长城小标宋体"/>
          <w:sz w:val="36"/>
          <w:szCs w:val="36"/>
        </w:rPr>
      </w:pPr>
      <w:r>
        <w:rPr>
          <w:rFonts w:hint="eastAsia" w:ascii="长城小标宋体" w:hAnsi="长城小标宋体" w:eastAsia="长城小标宋体" w:cs="长城小标宋体"/>
          <w:b/>
          <w:bCs/>
          <w:w w:val="95"/>
          <w:kern w:val="0"/>
          <w:sz w:val="36"/>
          <w:szCs w:val="36"/>
        </w:rPr>
        <w:t>202</w:t>
      </w:r>
      <w:r>
        <w:rPr>
          <w:rFonts w:hint="eastAsia" w:ascii="长城小标宋体" w:hAnsi="长城小标宋体" w:eastAsia="长城小标宋体" w:cs="长城小标宋体"/>
          <w:b/>
          <w:bCs/>
          <w:w w:val="95"/>
          <w:kern w:val="0"/>
          <w:sz w:val="36"/>
          <w:szCs w:val="36"/>
          <w:lang w:val="en-US" w:eastAsia="zh-CN"/>
        </w:rPr>
        <w:t>2</w:t>
      </w:r>
      <w:r>
        <w:rPr>
          <w:rFonts w:hint="eastAsia" w:ascii="长城小标宋体" w:hAnsi="长城小标宋体" w:eastAsia="长城小标宋体" w:cs="长城小标宋体"/>
          <w:b/>
          <w:bCs/>
          <w:w w:val="95"/>
          <w:kern w:val="0"/>
          <w:sz w:val="36"/>
          <w:szCs w:val="36"/>
        </w:rPr>
        <w:t>年度湖南省科</w:t>
      </w:r>
      <w:r>
        <w:rPr>
          <w:rFonts w:hint="eastAsia" w:ascii="长城小标宋体" w:hAnsi="长城小标宋体" w:eastAsia="长城小标宋体" w:cs="长城小标宋体"/>
          <w:b/>
          <w:bCs/>
          <w:w w:val="95"/>
          <w:kern w:val="0"/>
          <w:sz w:val="36"/>
          <w:szCs w:val="36"/>
          <w:lang w:val="en-US" w:eastAsia="zh-CN"/>
        </w:rPr>
        <w:t>学技术</w:t>
      </w:r>
      <w:r>
        <w:rPr>
          <w:rFonts w:hint="eastAsia" w:ascii="长城小标宋体" w:hAnsi="长城小标宋体" w:eastAsia="长城小标宋体" w:cs="长城小标宋体"/>
          <w:b/>
          <w:bCs/>
          <w:w w:val="95"/>
          <w:kern w:val="0"/>
          <w:sz w:val="36"/>
          <w:szCs w:val="36"/>
        </w:rPr>
        <w:t>奖拟提名项目公示</w:t>
      </w:r>
      <w:r>
        <w:rPr>
          <w:rFonts w:hint="eastAsia" w:ascii="长城小标宋体" w:hAnsi="长城小标宋体" w:eastAsia="长城小标宋体" w:cs="长城小标宋体"/>
          <w:b/>
          <w:bCs/>
          <w:w w:val="95"/>
          <w:kern w:val="0"/>
          <w:sz w:val="36"/>
          <w:szCs w:val="36"/>
          <w:lang w:eastAsia="zh-CN"/>
        </w:rPr>
        <w:t>内容</w:t>
      </w:r>
    </w:p>
    <w:p>
      <w:pPr>
        <w:keepNext w:val="0"/>
        <w:keepLines w:val="0"/>
        <w:pageBreakBefore w:val="0"/>
        <w:widowControl w:val="0"/>
        <w:kinsoku/>
        <w:wordWrap/>
        <w:overflowPunct/>
        <w:topLinePunct w:val="0"/>
        <w:bidi w:val="0"/>
        <w:spacing w:line="480" w:lineRule="exact"/>
        <w:rPr>
          <w:rFonts w:hint="eastAsia" w:ascii="长城小标宋体" w:hAnsi="长城小标宋体" w:eastAsia="长城小标宋体" w:cs="长城小标宋体"/>
        </w:rPr>
      </w:pPr>
    </w:p>
    <w:p>
      <w:pPr>
        <w:keepNext w:val="0"/>
        <w:keepLines w:val="0"/>
        <w:pageBreakBefore w:val="0"/>
        <w:widowControl w:val="0"/>
        <w:kinsoku/>
        <w:wordWrap/>
        <w:overflowPunct/>
        <w:topLinePunct w:val="0"/>
        <w:bidi w:val="0"/>
        <w:spacing w:line="480" w:lineRule="exact"/>
        <w:ind w:firstLine="520" w:firstLineChars="200"/>
        <w:rPr>
          <w:rFonts w:hint="eastAsia" w:ascii="宋体" w:hAnsi="宋体" w:eastAsia="宋体" w:cs="宋体"/>
          <w:b/>
          <w:bCs/>
          <w:spacing w:val="-2"/>
          <w:kern w:val="0"/>
          <w:sz w:val="28"/>
          <w:szCs w:val="28"/>
          <w:lang w:eastAsia="zh-CN"/>
        </w:rPr>
      </w:pPr>
      <w:r>
        <w:rPr>
          <w:rFonts w:hint="eastAsia" w:ascii="宋体" w:hAnsi="宋体" w:eastAsia="宋体" w:cs="宋体"/>
          <w:b/>
          <w:bCs/>
          <w:spacing w:val="-2"/>
          <w:kern w:val="0"/>
          <w:sz w:val="28"/>
          <w:szCs w:val="28"/>
        </w:rPr>
        <w:t>一、项目名称</w:t>
      </w:r>
      <w:r>
        <w:rPr>
          <w:rFonts w:hint="eastAsia" w:ascii="宋体" w:hAnsi="宋体" w:eastAsia="宋体" w:cs="宋体"/>
          <w:b/>
          <w:bCs/>
          <w:spacing w:val="-2"/>
          <w:kern w:val="0"/>
          <w:sz w:val="28"/>
          <w:szCs w:val="28"/>
          <w:lang w:eastAsia="zh-CN"/>
        </w:rPr>
        <w:t>：</w:t>
      </w:r>
      <w:r>
        <w:rPr>
          <w:rFonts w:hint="eastAsia" w:ascii="宋体" w:hAnsi="宋体" w:eastAsia="宋体" w:cs="宋体"/>
          <w:b w:val="0"/>
          <w:bCs w:val="0"/>
          <w:spacing w:val="-2"/>
          <w:kern w:val="0"/>
          <w:sz w:val="28"/>
          <w:szCs w:val="28"/>
        </w:rPr>
        <w:t>单纯一期后路术式治疗脊柱结核的临床</w:t>
      </w:r>
      <w:r>
        <w:rPr>
          <w:rFonts w:hint="eastAsia" w:ascii="宋体" w:hAnsi="宋体" w:eastAsia="宋体" w:cs="宋体"/>
          <w:b w:val="0"/>
          <w:bCs w:val="0"/>
          <w:spacing w:val="-2"/>
          <w:kern w:val="0"/>
          <w:sz w:val="28"/>
          <w:szCs w:val="28"/>
          <w:lang w:val="en-US" w:eastAsia="zh-CN"/>
        </w:rPr>
        <w:t>应用</w:t>
      </w:r>
    </w:p>
    <w:p>
      <w:pPr>
        <w:keepNext w:val="0"/>
        <w:keepLines w:val="0"/>
        <w:pageBreakBefore w:val="0"/>
        <w:widowControl w:val="0"/>
        <w:kinsoku/>
        <w:wordWrap/>
        <w:overflowPunct/>
        <w:topLinePunct w:val="0"/>
        <w:bidi w:val="0"/>
        <w:spacing w:line="480" w:lineRule="exact"/>
        <w:ind w:firstLine="528" w:firstLineChars="200"/>
        <w:rPr>
          <w:rFonts w:hint="eastAsia" w:ascii="宋体" w:hAnsi="宋体" w:eastAsia="宋体" w:cs="宋体"/>
          <w:sz w:val="28"/>
          <w:szCs w:val="28"/>
        </w:rPr>
      </w:pPr>
      <w:r>
        <w:rPr>
          <w:rFonts w:hint="eastAsia" w:ascii="宋体" w:hAnsi="宋体" w:eastAsia="宋体" w:cs="宋体"/>
          <w:b/>
          <w:bCs/>
          <w:sz w:val="28"/>
          <w:szCs w:val="28"/>
        </w:rPr>
        <w:t>二、申报单位：</w:t>
      </w:r>
      <w:r>
        <w:rPr>
          <w:rFonts w:hint="eastAsia" w:ascii="宋体" w:hAnsi="宋体" w:eastAsia="宋体" w:cs="宋体"/>
          <w:sz w:val="28"/>
          <w:szCs w:val="28"/>
        </w:rPr>
        <w:t xml:space="preserve">湘潭市中心医院 </w:t>
      </w:r>
    </w:p>
    <w:p>
      <w:pPr>
        <w:keepNext w:val="0"/>
        <w:keepLines w:val="0"/>
        <w:pageBreakBefore w:val="0"/>
        <w:widowControl w:val="0"/>
        <w:kinsoku/>
        <w:wordWrap/>
        <w:overflowPunct/>
        <w:topLinePunct w:val="0"/>
        <w:bidi w:val="0"/>
        <w:spacing w:line="480" w:lineRule="exact"/>
        <w:ind w:firstLine="528" w:firstLineChars="200"/>
        <w:rPr>
          <w:rFonts w:hint="eastAsia" w:ascii="宋体" w:hAnsi="宋体" w:eastAsia="宋体" w:cs="宋体"/>
          <w:b w:val="0"/>
          <w:bCs w:val="0"/>
          <w:sz w:val="28"/>
          <w:szCs w:val="28"/>
          <w:lang w:val="en-US" w:eastAsia="zh-CN"/>
        </w:rPr>
      </w:pPr>
      <w:r>
        <w:rPr>
          <w:rFonts w:hint="eastAsia" w:ascii="宋体" w:hAnsi="宋体" w:eastAsia="宋体" w:cs="宋体"/>
          <w:b/>
          <w:bCs/>
          <w:sz w:val="28"/>
          <w:szCs w:val="28"/>
        </w:rPr>
        <w:t>三、提名</w:t>
      </w:r>
      <w:r>
        <w:rPr>
          <w:rFonts w:hint="eastAsia" w:ascii="宋体" w:hAnsi="宋体" w:eastAsia="宋体" w:cs="宋体"/>
          <w:b/>
          <w:bCs/>
          <w:sz w:val="28"/>
          <w:szCs w:val="28"/>
          <w:lang w:val="en-US" w:eastAsia="zh-CN"/>
        </w:rPr>
        <w:t>单位</w:t>
      </w:r>
      <w:r>
        <w:rPr>
          <w:rFonts w:hint="eastAsia" w:ascii="宋体" w:hAnsi="宋体" w:eastAsia="宋体" w:cs="宋体"/>
          <w:b/>
          <w:bCs/>
          <w:sz w:val="28"/>
          <w:szCs w:val="28"/>
        </w:rPr>
        <w:t>：</w:t>
      </w:r>
      <w:r>
        <w:rPr>
          <w:rFonts w:hint="eastAsia" w:ascii="宋体" w:hAnsi="宋体" w:eastAsia="宋体" w:cs="宋体"/>
          <w:b w:val="0"/>
          <w:bCs w:val="0"/>
          <w:sz w:val="28"/>
          <w:szCs w:val="28"/>
          <w:lang w:val="en-US" w:eastAsia="zh-CN"/>
        </w:rPr>
        <w:t>湘潭市科学技术局</w:t>
      </w:r>
    </w:p>
    <w:p>
      <w:pPr>
        <w:keepNext w:val="0"/>
        <w:keepLines w:val="0"/>
        <w:pageBreakBefore w:val="0"/>
        <w:widowControl w:val="0"/>
        <w:kinsoku/>
        <w:wordWrap/>
        <w:overflowPunct/>
        <w:topLinePunct w:val="0"/>
        <w:bidi w:val="0"/>
        <w:spacing w:line="480" w:lineRule="exact"/>
        <w:ind w:firstLine="528" w:firstLineChars="200"/>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四、提名等级：</w:t>
      </w:r>
      <w:r>
        <w:rPr>
          <w:rFonts w:hint="eastAsia" w:ascii="宋体" w:hAnsi="宋体" w:eastAsia="宋体" w:cs="宋体"/>
          <w:b w:val="0"/>
          <w:bCs w:val="0"/>
          <w:sz w:val="28"/>
          <w:szCs w:val="28"/>
        </w:rPr>
        <w:t>湖南省科学技术进步奖三等奖</w:t>
      </w:r>
    </w:p>
    <w:p>
      <w:pPr>
        <w:keepNext w:val="0"/>
        <w:keepLines w:val="0"/>
        <w:pageBreakBefore w:val="0"/>
        <w:widowControl w:val="0"/>
        <w:kinsoku/>
        <w:wordWrap/>
        <w:overflowPunct/>
        <w:topLinePunct w:val="0"/>
        <w:bidi w:val="0"/>
        <w:spacing w:line="480" w:lineRule="exact"/>
        <w:ind w:firstLine="528"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lang w:eastAsia="zh-CN"/>
        </w:rPr>
        <w:t>、主要知识产权和标准规范等目录</w:t>
      </w:r>
    </w:p>
    <w:tbl>
      <w:tblPr>
        <w:tblStyle w:val="10"/>
        <w:tblW w:w="96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660"/>
        <w:gridCol w:w="750"/>
        <w:gridCol w:w="1090"/>
        <w:gridCol w:w="1100"/>
        <w:gridCol w:w="1050"/>
        <w:gridCol w:w="940"/>
        <w:gridCol w:w="1130"/>
        <w:gridCol w:w="10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3"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知识产权（标准）类别</w:t>
            </w:r>
          </w:p>
        </w:tc>
        <w:tc>
          <w:tcPr>
            <w:tcW w:w="166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知识产权（标准）具体名称</w:t>
            </w:r>
          </w:p>
        </w:tc>
        <w:tc>
          <w:tcPr>
            <w:tcW w:w="75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国家</w:t>
            </w:r>
          </w:p>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（地区）</w:t>
            </w:r>
          </w:p>
        </w:tc>
        <w:tc>
          <w:tcPr>
            <w:tcW w:w="109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授权号（标准编号）</w:t>
            </w:r>
          </w:p>
        </w:tc>
        <w:tc>
          <w:tcPr>
            <w:tcW w:w="110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授权（标准发布）日期</w:t>
            </w:r>
          </w:p>
        </w:tc>
        <w:tc>
          <w:tcPr>
            <w:tcW w:w="105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证书编号</w:t>
            </w:r>
          </w:p>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（标准批准发布部门）</w:t>
            </w:r>
          </w:p>
        </w:tc>
        <w:tc>
          <w:tcPr>
            <w:tcW w:w="94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权利人（标准起草单位）</w:t>
            </w:r>
          </w:p>
        </w:tc>
        <w:tc>
          <w:tcPr>
            <w:tcW w:w="113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发明人（标准起草人）</w:t>
            </w:r>
          </w:p>
        </w:tc>
        <w:tc>
          <w:tcPr>
            <w:tcW w:w="108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873"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论文</w:t>
            </w:r>
          </w:p>
        </w:tc>
        <w:tc>
          <w:tcPr>
            <w:tcW w:w="1660" w:type="dxa"/>
            <w:vAlign w:val="center"/>
          </w:tcPr>
          <w:p>
            <w:pPr>
              <w:keepNext w:val="0"/>
              <w:keepLines w:val="0"/>
              <w:pageBreakBefore w:val="0"/>
              <w:widowControl w:val="0"/>
              <w:kinsoku/>
              <w:wordWrap/>
              <w:overflowPunct/>
              <w:topLinePunct w:val="0"/>
              <w:bidi w:val="0"/>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一期后路病灶清除、椎间打压植骨单节段固定治疗单节段腰椎结核</w:t>
            </w:r>
          </w:p>
        </w:tc>
        <w:tc>
          <w:tcPr>
            <w:tcW w:w="75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中国</w:t>
            </w:r>
          </w:p>
        </w:tc>
        <w:tc>
          <w:tcPr>
            <w:tcW w:w="109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DOI:10.3978/j.issn.2095-6959.2020.04.021.</w:t>
            </w:r>
          </w:p>
        </w:tc>
        <w:tc>
          <w:tcPr>
            <w:tcW w:w="110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202</w:t>
            </w:r>
            <w:r>
              <w:rPr>
                <w:rFonts w:hint="eastAsia" w:ascii="宋体" w:hAnsi="宋体" w:eastAsia="宋体" w:cs="宋体"/>
                <w:sz w:val="21"/>
                <w:szCs w:val="21"/>
                <w:lang w:val="en-US" w:eastAsia="zh-CN"/>
              </w:rPr>
              <w:t>0</w:t>
            </w:r>
            <w:r>
              <w:rPr>
                <w:rFonts w:hint="eastAsia" w:ascii="宋体" w:hAnsi="宋体" w:eastAsia="宋体" w:cs="宋体"/>
                <w:sz w:val="21"/>
                <w:szCs w:val="21"/>
              </w:rPr>
              <w:t>年</w:t>
            </w:r>
            <w:r>
              <w:rPr>
                <w:rFonts w:hint="eastAsia" w:ascii="宋体" w:hAnsi="宋体" w:eastAsia="宋体" w:cs="宋体"/>
                <w:sz w:val="21"/>
                <w:szCs w:val="21"/>
                <w:lang w:val="en-US" w:eastAsia="zh-CN"/>
              </w:rPr>
              <w:t>4</w:t>
            </w:r>
            <w:r>
              <w:rPr>
                <w:rFonts w:hint="eastAsia" w:ascii="宋体" w:hAnsi="宋体" w:eastAsia="宋体" w:cs="宋体"/>
                <w:sz w:val="21"/>
                <w:szCs w:val="21"/>
              </w:rPr>
              <w:t>月2</w:t>
            </w:r>
            <w:r>
              <w:rPr>
                <w:rFonts w:hint="eastAsia" w:ascii="宋体" w:hAnsi="宋体" w:eastAsia="宋体" w:cs="宋体"/>
                <w:sz w:val="21"/>
                <w:szCs w:val="21"/>
                <w:lang w:val="en-US" w:eastAsia="zh-CN"/>
              </w:rPr>
              <w:t>8</w:t>
            </w:r>
            <w:r>
              <w:rPr>
                <w:rFonts w:hint="eastAsia" w:ascii="宋体" w:hAnsi="宋体" w:eastAsia="宋体" w:cs="宋体"/>
                <w:sz w:val="21"/>
                <w:szCs w:val="21"/>
              </w:rPr>
              <w:t>日</w:t>
            </w:r>
          </w:p>
        </w:tc>
        <w:tc>
          <w:tcPr>
            <w:tcW w:w="105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临床与病理杂志</w:t>
            </w:r>
          </w:p>
        </w:tc>
        <w:tc>
          <w:tcPr>
            <w:tcW w:w="94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湘潭市中心医院</w:t>
            </w:r>
          </w:p>
        </w:tc>
        <w:tc>
          <w:tcPr>
            <w:tcW w:w="1130" w:type="dxa"/>
            <w:vAlign w:val="center"/>
          </w:tcPr>
          <w:p>
            <w:pPr>
              <w:keepNext w:val="0"/>
              <w:keepLines w:val="0"/>
              <w:pageBreakBefore w:val="0"/>
              <w:widowControl w:val="0"/>
              <w:kinsoku/>
              <w:wordWrap/>
              <w:overflowPunct/>
              <w:topLinePunct w:val="0"/>
              <w:bidi w:val="0"/>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陈刚、徐震超、曾凯斌、俞海亮</w:t>
            </w:r>
          </w:p>
        </w:tc>
        <w:tc>
          <w:tcPr>
            <w:tcW w:w="108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其他有效的知识产权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873"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论文</w:t>
            </w:r>
          </w:p>
        </w:tc>
        <w:tc>
          <w:tcPr>
            <w:tcW w:w="166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bCs/>
                <w:iCs/>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一期后路病灶清除椎间植骨融合内固定术治疗上胸椎结核</w:t>
            </w:r>
          </w:p>
        </w:tc>
        <w:tc>
          <w:tcPr>
            <w:tcW w:w="75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中国</w:t>
            </w:r>
          </w:p>
        </w:tc>
        <w:tc>
          <w:tcPr>
            <w:tcW w:w="109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DOI:10.3978/j.issn.2095-6959.2019.05.021.</w:t>
            </w:r>
          </w:p>
        </w:tc>
        <w:tc>
          <w:tcPr>
            <w:tcW w:w="110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201</w:t>
            </w:r>
            <w:r>
              <w:rPr>
                <w:rFonts w:hint="eastAsia" w:ascii="宋体" w:hAnsi="宋体" w:eastAsia="宋体" w:cs="宋体"/>
                <w:sz w:val="21"/>
                <w:szCs w:val="21"/>
                <w:lang w:val="en-US" w:eastAsia="zh-CN"/>
              </w:rPr>
              <w:t>9</w:t>
            </w:r>
            <w:r>
              <w:rPr>
                <w:rFonts w:hint="eastAsia" w:ascii="宋体" w:hAnsi="宋体" w:eastAsia="宋体" w:cs="宋体"/>
                <w:sz w:val="21"/>
                <w:szCs w:val="21"/>
              </w:rPr>
              <w:t>年</w:t>
            </w:r>
            <w:r>
              <w:rPr>
                <w:rFonts w:hint="eastAsia" w:ascii="宋体" w:hAnsi="宋体" w:eastAsia="宋体" w:cs="宋体"/>
                <w:sz w:val="21"/>
                <w:szCs w:val="21"/>
                <w:lang w:val="en-US" w:eastAsia="zh-CN"/>
              </w:rPr>
              <w:t>0</w:t>
            </w:r>
            <w:r>
              <w:rPr>
                <w:rFonts w:hint="eastAsia" w:ascii="宋体" w:hAnsi="宋体" w:eastAsia="宋体" w:cs="宋体"/>
                <w:sz w:val="21"/>
                <w:szCs w:val="21"/>
              </w:rPr>
              <w:t>5月</w:t>
            </w:r>
            <w:r>
              <w:rPr>
                <w:rFonts w:hint="eastAsia" w:ascii="宋体" w:hAnsi="宋体" w:eastAsia="宋体" w:cs="宋体"/>
                <w:sz w:val="21"/>
                <w:szCs w:val="21"/>
                <w:lang w:val="en-US" w:eastAsia="zh-CN"/>
              </w:rPr>
              <w:t>28</w:t>
            </w:r>
            <w:r>
              <w:rPr>
                <w:rFonts w:hint="eastAsia" w:ascii="宋体" w:hAnsi="宋体" w:eastAsia="宋体" w:cs="宋体"/>
                <w:sz w:val="21"/>
                <w:szCs w:val="21"/>
              </w:rPr>
              <w:t>日</w:t>
            </w:r>
          </w:p>
        </w:tc>
        <w:tc>
          <w:tcPr>
            <w:tcW w:w="105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临床与病理杂志</w:t>
            </w:r>
          </w:p>
        </w:tc>
        <w:tc>
          <w:tcPr>
            <w:tcW w:w="940" w:type="dxa"/>
            <w:vAlign w:val="center"/>
          </w:tcPr>
          <w:p>
            <w:pPr>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湘潭市中心医院</w:t>
            </w:r>
          </w:p>
        </w:tc>
        <w:tc>
          <w:tcPr>
            <w:tcW w:w="1130" w:type="dxa"/>
            <w:vAlign w:val="center"/>
          </w:tcPr>
          <w:p>
            <w:pPr>
              <w:keepNext w:val="0"/>
              <w:keepLines w:val="0"/>
              <w:pageBreakBefore w:val="0"/>
              <w:widowControl w:val="0"/>
              <w:kinsoku/>
              <w:wordWrap/>
              <w:overflowPunct/>
              <w:topLinePunct w:val="0"/>
              <w:bidi w:val="0"/>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徐震超、陈刚、曾凯斌、张治国、俞海亮、韩莹松</w:t>
            </w:r>
          </w:p>
        </w:tc>
        <w:tc>
          <w:tcPr>
            <w:tcW w:w="108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其他有效的知识产权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873"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论文</w:t>
            </w:r>
          </w:p>
        </w:tc>
        <w:tc>
          <w:tcPr>
            <w:tcW w:w="166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腰椎后路椎间融合术围手术期血液管理的研究进展</w:t>
            </w:r>
          </w:p>
        </w:tc>
        <w:tc>
          <w:tcPr>
            <w:tcW w:w="75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中国</w:t>
            </w:r>
          </w:p>
        </w:tc>
        <w:tc>
          <w:tcPr>
            <w:tcW w:w="109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DOI:10.3760/cma.j.cn431274-20190401-00373.</w:t>
            </w:r>
          </w:p>
        </w:tc>
        <w:tc>
          <w:tcPr>
            <w:tcW w:w="110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06</w:t>
            </w:r>
            <w:r>
              <w:rPr>
                <w:rFonts w:hint="eastAsia" w:ascii="宋体" w:hAnsi="宋体" w:eastAsia="宋体" w:cs="宋体"/>
                <w:sz w:val="21"/>
                <w:szCs w:val="21"/>
              </w:rPr>
              <w:t>月2</w:t>
            </w:r>
            <w:r>
              <w:rPr>
                <w:rFonts w:hint="eastAsia" w:ascii="宋体" w:hAnsi="宋体" w:eastAsia="宋体" w:cs="宋体"/>
                <w:sz w:val="21"/>
                <w:szCs w:val="21"/>
                <w:lang w:val="en-US" w:eastAsia="zh-CN"/>
              </w:rPr>
              <w:t>0</w:t>
            </w:r>
            <w:r>
              <w:rPr>
                <w:rFonts w:hint="eastAsia" w:ascii="宋体" w:hAnsi="宋体" w:eastAsia="宋体" w:cs="宋体"/>
                <w:sz w:val="21"/>
                <w:szCs w:val="21"/>
              </w:rPr>
              <w:t>日</w:t>
            </w:r>
          </w:p>
        </w:tc>
        <w:tc>
          <w:tcPr>
            <w:tcW w:w="105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中国医师杂志</w:t>
            </w:r>
          </w:p>
        </w:tc>
        <w:tc>
          <w:tcPr>
            <w:tcW w:w="940" w:type="dxa"/>
            <w:vAlign w:val="center"/>
          </w:tcPr>
          <w:p>
            <w:pPr>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湘潭市中心医院</w:t>
            </w:r>
          </w:p>
        </w:tc>
        <w:tc>
          <w:tcPr>
            <w:tcW w:w="113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王超、夏红</w:t>
            </w:r>
          </w:p>
        </w:tc>
        <w:tc>
          <w:tcPr>
            <w:tcW w:w="108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其他有效的知识产权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873"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论文</w:t>
            </w:r>
          </w:p>
        </w:tc>
        <w:tc>
          <w:tcPr>
            <w:tcW w:w="166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一期后路病灶清除清除植骨融合内固定术治疗下腰椎结核</w:t>
            </w:r>
          </w:p>
        </w:tc>
        <w:tc>
          <w:tcPr>
            <w:tcW w:w="75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中国</w:t>
            </w:r>
          </w:p>
        </w:tc>
        <w:tc>
          <w:tcPr>
            <w:tcW w:w="109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DOI:10.3969/j.issn.1672-2957.2018.04.005.</w:t>
            </w:r>
          </w:p>
        </w:tc>
        <w:tc>
          <w:tcPr>
            <w:tcW w:w="110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20</w:t>
            </w:r>
            <w:r>
              <w:rPr>
                <w:rFonts w:hint="eastAsia" w:ascii="宋体" w:hAnsi="宋体" w:eastAsia="宋体" w:cs="宋体"/>
                <w:sz w:val="21"/>
                <w:szCs w:val="21"/>
                <w:lang w:val="en-US" w:eastAsia="zh-CN"/>
              </w:rPr>
              <w:t>18</w:t>
            </w:r>
            <w:r>
              <w:rPr>
                <w:rFonts w:hint="eastAsia" w:ascii="宋体" w:hAnsi="宋体" w:eastAsia="宋体" w:cs="宋体"/>
                <w:sz w:val="21"/>
                <w:szCs w:val="21"/>
              </w:rPr>
              <w:t>年</w:t>
            </w:r>
            <w:r>
              <w:rPr>
                <w:rFonts w:hint="eastAsia" w:ascii="宋体" w:hAnsi="宋体" w:eastAsia="宋体" w:cs="宋体"/>
                <w:sz w:val="21"/>
                <w:szCs w:val="21"/>
                <w:lang w:val="en-US" w:eastAsia="zh-CN"/>
              </w:rPr>
              <w:t>08</w:t>
            </w:r>
            <w:r>
              <w:rPr>
                <w:rFonts w:hint="eastAsia" w:ascii="宋体" w:hAnsi="宋体" w:eastAsia="宋体" w:cs="宋体"/>
                <w:sz w:val="21"/>
                <w:szCs w:val="21"/>
              </w:rPr>
              <w:t>月2</w:t>
            </w:r>
            <w:r>
              <w:rPr>
                <w:rFonts w:hint="eastAsia" w:ascii="宋体" w:hAnsi="宋体" w:eastAsia="宋体" w:cs="宋体"/>
                <w:sz w:val="21"/>
                <w:szCs w:val="21"/>
                <w:lang w:val="en-US" w:eastAsia="zh-CN"/>
              </w:rPr>
              <w:t>8</w:t>
            </w:r>
            <w:r>
              <w:rPr>
                <w:rFonts w:hint="eastAsia" w:ascii="宋体" w:hAnsi="宋体" w:eastAsia="宋体" w:cs="宋体"/>
                <w:sz w:val="21"/>
                <w:szCs w:val="21"/>
              </w:rPr>
              <w:t>日</w:t>
            </w:r>
          </w:p>
        </w:tc>
        <w:tc>
          <w:tcPr>
            <w:tcW w:w="105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脊柱外科杂志</w:t>
            </w:r>
          </w:p>
        </w:tc>
        <w:tc>
          <w:tcPr>
            <w:tcW w:w="940" w:type="dxa"/>
            <w:vAlign w:val="center"/>
          </w:tcPr>
          <w:p>
            <w:pPr>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湘潭市中心医院</w:t>
            </w:r>
          </w:p>
        </w:tc>
        <w:tc>
          <w:tcPr>
            <w:tcW w:w="113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徐震超、陈刚、曾凯斌、张治国、俞海亮、韩莹松</w:t>
            </w:r>
          </w:p>
        </w:tc>
        <w:tc>
          <w:tcPr>
            <w:tcW w:w="108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其他有效的知识产权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873"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论文</w:t>
            </w:r>
          </w:p>
        </w:tc>
        <w:tc>
          <w:tcPr>
            <w:tcW w:w="166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腰骶椎结核患者的一期后路病灶清除椎间植骨融合内固定治疗</w:t>
            </w:r>
          </w:p>
        </w:tc>
        <w:tc>
          <w:tcPr>
            <w:tcW w:w="75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中国</w:t>
            </w:r>
          </w:p>
        </w:tc>
        <w:tc>
          <w:tcPr>
            <w:tcW w:w="109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DOI:10.3969/j.issn.2095-252X.2018.04.015.</w:t>
            </w:r>
          </w:p>
        </w:tc>
        <w:tc>
          <w:tcPr>
            <w:tcW w:w="110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20</w:t>
            </w:r>
            <w:r>
              <w:rPr>
                <w:rFonts w:hint="eastAsia" w:ascii="宋体" w:hAnsi="宋体" w:eastAsia="宋体" w:cs="宋体"/>
                <w:sz w:val="21"/>
                <w:szCs w:val="21"/>
                <w:lang w:val="en-US" w:eastAsia="zh-CN"/>
              </w:rPr>
              <w:t>18</w:t>
            </w:r>
            <w:r>
              <w:rPr>
                <w:rFonts w:hint="eastAsia" w:ascii="宋体" w:hAnsi="宋体" w:eastAsia="宋体" w:cs="宋体"/>
                <w:sz w:val="21"/>
                <w:szCs w:val="21"/>
              </w:rPr>
              <w:t>年</w:t>
            </w:r>
            <w:r>
              <w:rPr>
                <w:rFonts w:hint="eastAsia" w:ascii="宋体" w:hAnsi="宋体" w:eastAsia="宋体" w:cs="宋体"/>
                <w:sz w:val="21"/>
                <w:szCs w:val="21"/>
                <w:lang w:val="en-US" w:eastAsia="zh-CN"/>
              </w:rPr>
              <w:t>04</w:t>
            </w:r>
            <w:r>
              <w:rPr>
                <w:rFonts w:hint="eastAsia" w:ascii="宋体" w:hAnsi="宋体" w:eastAsia="宋体" w:cs="宋体"/>
                <w:sz w:val="21"/>
                <w:szCs w:val="21"/>
              </w:rPr>
              <w:t>月</w:t>
            </w:r>
            <w:r>
              <w:rPr>
                <w:rFonts w:hint="eastAsia" w:ascii="宋体" w:hAnsi="宋体" w:eastAsia="宋体" w:cs="宋体"/>
                <w:sz w:val="21"/>
                <w:szCs w:val="21"/>
                <w:lang w:val="en-US" w:eastAsia="zh-CN"/>
              </w:rPr>
              <w:t>19</w:t>
            </w:r>
            <w:r>
              <w:rPr>
                <w:rFonts w:hint="eastAsia" w:ascii="宋体" w:hAnsi="宋体" w:eastAsia="宋体" w:cs="宋体"/>
                <w:sz w:val="21"/>
                <w:szCs w:val="21"/>
              </w:rPr>
              <w:t>日</w:t>
            </w:r>
          </w:p>
        </w:tc>
        <w:tc>
          <w:tcPr>
            <w:tcW w:w="105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中国骨与关节杂志</w:t>
            </w:r>
          </w:p>
        </w:tc>
        <w:tc>
          <w:tcPr>
            <w:tcW w:w="940" w:type="dxa"/>
            <w:vAlign w:val="center"/>
          </w:tcPr>
          <w:p>
            <w:pPr>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湘潭市中心医院</w:t>
            </w:r>
          </w:p>
        </w:tc>
        <w:tc>
          <w:tcPr>
            <w:tcW w:w="1130" w:type="dxa"/>
            <w:vAlign w:val="center"/>
          </w:tcPr>
          <w:p>
            <w:pPr>
              <w:keepNext w:val="0"/>
              <w:keepLines w:val="0"/>
              <w:pageBreakBefore w:val="0"/>
              <w:widowControl w:val="0"/>
              <w:kinsoku/>
              <w:wordWrap/>
              <w:overflowPunct/>
              <w:topLinePunct w:val="0"/>
              <w:bidi w:val="0"/>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徐震超、陈刚、曾凯斌、张治国、俞海亮、韩莹松</w:t>
            </w:r>
          </w:p>
        </w:tc>
        <w:tc>
          <w:tcPr>
            <w:tcW w:w="108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其他有效的知识产权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873"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论文</w:t>
            </w:r>
          </w:p>
        </w:tc>
        <w:tc>
          <w:tcPr>
            <w:tcW w:w="166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IFN-Υ</w:t>
            </w:r>
            <w:r>
              <w:rPr>
                <w:rFonts w:hint="eastAsia" w:ascii="宋体" w:hAnsi="宋体" w:eastAsia="宋体" w:cs="宋体"/>
                <w:sz w:val="21"/>
                <w:szCs w:val="21"/>
              </w:rPr>
              <w:t>、</w:t>
            </w:r>
            <w:r>
              <w:rPr>
                <w:rFonts w:hint="eastAsia" w:ascii="宋体" w:hAnsi="宋体" w:eastAsia="宋体" w:cs="宋体"/>
                <w:sz w:val="21"/>
                <w:szCs w:val="21"/>
                <w:lang w:val="en-US" w:eastAsia="zh-CN"/>
              </w:rPr>
              <w:t>IL</w:t>
            </w:r>
            <w:r>
              <w:rPr>
                <w:rFonts w:hint="eastAsia" w:ascii="宋体" w:hAnsi="宋体" w:eastAsia="宋体" w:cs="宋体"/>
                <w:i w:val="0"/>
                <w:color w:val="000000"/>
                <w:kern w:val="0"/>
                <w:sz w:val="21"/>
                <w:szCs w:val="21"/>
                <w:u w:val="none"/>
                <w:lang w:val="en-US" w:eastAsia="zh-CN" w:bidi="ar"/>
              </w:rPr>
              <w:t>-12及TNF-а在脊柱结核病人血清和病灶中的表达以及对疾病的影响</w:t>
            </w:r>
          </w:p>
        </w:tc>
        <w:tc>
          <w:tcPr>
            <w:tcW w:w="75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中国</w:t>
            </w:r>
          </w:p>
        </w:tc>
        <w:tc>
          <w:tcPr>
            <w:tcW w:w="109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DOI:10.13241/j.cnki.pmb.2018.16.012.</w:t>
            </w:r>
          </w:p>
        </w:tc>
        <w:tc>
          <w:tcPr>
            <w:tcW w:w="110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20</w:t>
            </w:r>
            <w:r>
              <w:rPr>
                <w:rFonts w:hint="eastAsia" w:ascii="宋体" w:hAnsi="宋体" w:eastAsia="宋体" w:cs="宋体"/>
                <w:sz w:val="21"/>
                <w:szCs w:val="21"/>
                <w:lang w:val="en-US" w:eastAsia="zh-CN"/>
              </w:rPr>
              <w:t>18</w:t>
            </w:r>
            <w:r>
              <w:rPr>
                <w:rFonts w:hint="eastAsia" w:ascii="宋体" w:hAnsi="宋体" w:eastAsia="宋体" w:cs="宋体"/>
                <w:sz w:val="21"/>
                <w:szCs w:val="21"/>
              </w:rPr>
              <w:t>年</w:t>
            </w:r>
            <w:r>
              <w:rPr>
                <w:rFonts w:hint="eastAsia" w:ascii="宋体" w:hAnsi="宋体" w:eastAsia="宋体" w:cs="宋体"/>
                <w:sz w:val="21"/>
                <w:szCs w:val="21"/>
                <w:lang w:val="en-US" w:eastAsia="zh-CN"/>
              </w:rPr>
              <w:t>08</w:t>
            </w:r>
            <w:r>
              <w:rPr>
                <w:rFonts w:hint="eastAsia" w:ascii="宋体" w:hAnsi="宋体" w:eastAsia="宋体" w:cs="宋体"/>
                <w:sz w:val="21"/>
                <w:szCs w:val="21"/>
              </w:rPr>
              <w:t>月</w:t>
            </w:r>
            <w:r>
              <w:rPr>
                <w:rFonts w:hint="eastAsia" w:ascii="宋体" w:hAnsi="宋体" w:eastAsia="宋体" w:cs="宋体"/>
                <w:sz w:val="21"/>
                <w:szCs w:val="21"/>
                <w:lang w:val="en-US" w:eastAsia="zh-CN"/>
              </w:rPr>
              <w:t>30</w:t>
            </w:r>
            <w:r>
              <w:rPr>
                <w:rFonts w:hint="eastAsia" w:ascii="宋体" w:hAnsi="宋体" w:eastAsia="宋体" w:cs="宋体"/>
                <w:sz w:val="21"/>
                <w:szCs w:val="21"/>
              </w:rPr>
              <w:t>日</w:t>
            </w:r>
          </w:p>
        </w:tc>
        <w:tc>
          <w:tcPr>
            <w:tcW w:w="105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现代生物医学进展</w:t>
            </w:r>
          </w:p>
        </w:tc>
        <w:tc>
          <w:tcPr>
            <w:tcW w:w="940" w:type="dxa"/>
            <w:vAlign w:val="center"/>
          </w:tcPr>
          <w:p>
            <w:pPr>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湘潭市中心医院</w:t>
            </w:r>
          </w:p>
        </w:tc>
        <w:tc>
          <w:tcPr>
            <w:tcW w:w="1130" w:type="dxa"/>
            <w:vAlign w:val="center"/>
          </w:tcPr>
          <w:p>
            <w:pPr>
              <w:keepNext w:val="0"/>
              <w:keepLines w:val="0"/>
              <w:pageBreakBefore w:val="0"/>
              <w:widowControl w:val="0"/>
              <w:kinsoku/>
              <w:wordWrap/>
              <w:overflowPunct/>
              <w:topLinePunct w:val="0"/>
              <w:bidi w:val="0"/>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徐震超、王锡阳、刘政、陈巩舟、陈刚</w:t>
            </w:r>
          </w:p>
        </w:tc>
        <w:tc>
          <w:tcPr>
            <w:tcW w:w="108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其他有效的知识产权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873"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论文</w:t>
            </w:r>
          </w:p>
        </w:tc>
        <w:tc>
          <w:tcPr>
            <w:tcW w:w="1660" w:type="dxa"/>
            <w:vAlign w:val="center"/>
          </w:tcPr>
          <w:p>
            <w:pPr>
              <w:keepNext w:val="0"/>
              <w:keepLines w:val="0"/>
              <w:pageBreakBefore w:val="0"/>
              <w:widowControl w:val="0"/>
              <w:kinsoku/>
              <w:wordWrap/>
              <w:overflowPunct/>
              <w:topLinePunct w:val="0"/>
              <w:bidi w:val="0"/>
              <w:adjustRightInd w:val="0"/>
              <w:snapToGrid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改良鸡尾酒</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在单节段腰椎后路融合术中的疗效</w:t>
            </w:r>
          </w:p>
        </w:tc>
        <w:tc>
          <w:tcPr>
            <w:tcW w:w="75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中国</w:t>
            </w:r>
          </w:p>
        </w:tc>
        <w:tc>
          <w:tcPr>
            <w:tcW w:w="109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DOI:10.3978/j.issn.2095-6959.2020.02.016.</w:t>
            </w:r>
          </w:p>
        </w:tc>
        <w:tc>
          <w:tcPr>
            <w:tcW w:w="110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2020年</w:t>
            </w:r>
            <w:r>
              <w:rPr>
                <w:rFonts w:hint="eastAsia" w:ascii="宋体" w:hAnsi="宋体" w:eastAsia="宋体" w:cs="宋体"/>
                <w:sz w:val="21"/>
                <w:szCs w:val="21"/>
                <w:lang w:val="en-US" w:eastAsia="zh-CN"/>
              </w:rPr>
              <w:t>02</w:t>
            </w:r>
            <w:r>
              <w:rPr>
                <w:rFonts w:hint="eastAsia" w:ascii="宋体" w:hAnsi="宋体" w:eastAsia="宋体" w:cs="宋体"/>
                <w:sz w:val="21"/>
                <w:szCs w:val="21"/>
              </w:rPr>
              <w:t>月2</w:t>
            </w:r>
            <w:r>
              <w:rPr>
                <w:rFonts w:hint="eastAsia" w:ascii="宋体" w:hAnsi="宋体" w:eastAsia="宋体" w:cs="宋体"/>
                <w:sz w:val="21"/>
                <w:szCs w:val="21"/>
                <w:lang w:val="en-US" w:eastAsia="zh-CN"/>
              </w:rPr>
              <w:t>8</w:t>
            </w:r>
            <w:r>
              <w:rPr>
                <w:rFonts w:hint="eastAsia" w:ascii="宋体" w:hAnsi="宋体" w:eastAsia="宋体" w:cs="宋体"/>
                <w:sz w:val="21"/>
                <w:szCs w:val="21"/>
              </w:rPr>
              <w:t>日</w:t>
            </w:r>
          </w:p>
        </w:tc>
        <w:tc>
          <w:tcPr>
            <w:tcW w:w="105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临床与病理杂志</w:t>
            </w:r>
          </w:p>
        </w:tc>
        <w:tc>
          <w:tcPr>
            <w:tcW w:w="940" w:type="dxa"/>
            <w:vAlign w:val="center"/>
          </w:tcPr>
          <w:p>
            <w:pPr>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湘潭市中心医院</w:t>
            </w:r>
          </w:p>
        </w:tc>
        <w:tc>
          <w:tcPr>
            <w:tcW w:w="1130" w:type="dxa"/>
            <w:vAlign w:val="center"/>
          </w:tcPr>
          <w:p>
            <w:pPr>
              <w:keepNext w:val="0"/>
              <w:keepLines w:val="0"/>
              <w:pageBreakBefore w:val="0"/>
              <w:widowControl w:val="0"/>
              <w:kinsoku/>
              <w:wordWrap/>
              <w:overflowPunct/>
              <w:topLinePunct w:val="0"/>
              <w:bidi w:val="0"/>
              <w:adjustRightInd w:val="0"/>
              <w:snapToGrid w:val="0"/>
              <w:jc w:val="center"/>
              <w:rPr>
                <w:rFonts w:hint="eastAsia" w:ascii="宋体" w:hAnsi="宋体" w:eastAsia="宋体" w:cs="宋体"/>
                <w:bCs/>
                <w:sz w:val="21"/>
                <w:szCs w:val="21"/>
                <w:lang w:val="en-US"/>
              </w:rPr>
            </w:pPr>
            <w:r>
              <w:rPr>
                <w:rFonts w:hint="eastAsia" w:ascii="宋体" w:hAnsi="宋体" w:eastAsia="宋体" w:cs="宋体"/>
                <w:sz w:val="21"/>
                <w:szCs w:val="21"/>
                <w:lang w:val="en-US" w:eastAsia="zh-CN"/>
              </w:rPr>
              <w:t>王超、夏红、陈刚、曾凯</w:t>
            </w:r>
            <w:r>
              <w:rPr>
                <w:rFonts w:hint="eastAsia" w:ascii="宋体" w:hAnsi="宋体" w:eastAsia="宋体" w:cs="宋体"/>
                <w:color w:val="000000" w:themeColor="text1"/>
                <w:sz w:val="21"/>
                <w:szCs w:val="21"/>
                <w:lang w:val="en-US" w:eastAsia="zh-CN"/>
                <w14:textFill>
                  <w14:solidFill>
                    <w14:schemeClr w14:val="tx1"/>
                  </w14:solidFill>
                </w14:textFill>
              </w:rPr>
              <w:t>斌、俞海亮、张稳</w:t>
            </w:r>
          </w:p>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p>
        </w:tc>
        <w:tc>
          <w:tcPr>
            <w:tcW w:w="108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其他有效的知识产权</w:t>
            </w:r>
          </w:p>
        </w:tc>
      </w:tr>
    </w:tbl>
    <w:p>
      <w:pPr>
        <w:keepNext w:val="0"/>
        <w:keepLines w:val="0"/>
        <w:pageBreakBefore w:val="0"/>
        <w:widowControl w:val="0"/>
        <w:kinsoku/>
        <w:wordWrap/>
        <w:overflowPunct/>
        <w:topLinePunct w:val="0"/>
        <w:bidi w:val="0"/>
        <w:spacing w:line="480" w:lineRule="exact"/>
        <w:ind w:firstLine="264" w:firstLineChars="100"/>
        <w:rPr>
          <w:rFonts w:hint="eastAsia" w:ascii="宋体" w:hAnsi="宋体" w:eastAsia="宋体" w:cs="宋体"/>
          <w:b/>
          <w:bCs/>
          <w:sz w:val="28"/>
          <w:szCs w:val="28"/>
        </w:rPr>
      </w:pPr>
      <w:r>
        <w:rPr>
          <w:rFonts w:hint="eastAsia" w:ascii="宋体" w:hAnsi="宋体" w:eastAsia="宋体" w:cs="宋体"/>
          <w:b/>
          <w:bCs/>
          <w:sz w:val="28"/>
          <w:szCs w:val="28"/>
          <w:lang w:eastAsia="zh-CN"/>
        </w:rPr>
        <w:t>六</w:t>
      </w:r>
      <w:r>
        <w:rPr>
          <w:rFonts w:hint="eastAsia" w:ascii="宋体" w:hAnsi="宋体" w:eastAsia="宋体" w:cs="宋体"/>
          <w:b/>
          <w:bCs/>
          <w:sz w:val="28"/>
          <w:szCs w:val="28"/>
        </w:rPr>
        <w:t>、主要完成人</w:t>
      </w:r>
    </w:p>
    <w:tbl>
      <w:tblPr>
        <w:tblStyle w:val="10"/>
        <w:tblW w:w="96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1209"/>
        <w:gridCol w:w="862"/>
        <w:gridCol w:w="697"/>
        <w:gridCol w:w="1391"/>
        <w:gridCol w:w="1230"/>
        <w:gridCol w:w="1130"/>
        <w:gridCol w:w="20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20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陈刚</w:t>
            </w:r>
          </w:p>
        </w:tc>
        <w:tc>
          <w:tcPr>
            <w:tcW w:w="86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9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391"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123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科室主任</w:t>
            </w:r>
          </w:p>
        </w:tc>
        <w:tc>
          <w:tcPr>
            <w:tcW w:w="113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0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主任医师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68"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湘潭市中心医院</w:t>
            </w:r>
          </w:p>
        </w:tc>
        <w:tc>
          <w:tcPr>
            <w:tcW w:w="2621"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157"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湘潭市中心医院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9685" w:type="dxa"/>
            <w:gridSpan w:val="8"/>
          </w:tcPr>
          <w:p>
            <w:pPr>
              <w:keepNext w:val="0"/>
              <w:keepLines w:val="0"/>
              <w:pageBreakBefore w:val="0"/>
              <w:widowControl w:val="0"/>
              <w:kinsoku/>
              <w:wordWrap/>
              <w:overflowPunct/>
              <w:topLinePunct w:val="0"/>
              <w:bidi w:val="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pStyle w:val="2"/>
              <w:keepNext w:val="0"/>
              <w:keepLines w:val="0"/>
              <w:pageBreakBefore w:val="0"/>
              <w:widowControl w:val="0"/>
              <w:kinsoku/>
              <w:wordWrap/>
              <w:overflowPunct/>
              <w:topLinePunct w:val="0"/>
              <w:bidi w:val="0"/>
              <w:ind w:left="0" w:leftChars="0" w:firstLine="388" w:firstLineChars="200"/>
              <w:rPr>
                <w:rFonts w:hint="eastAsia" w:ascii="宋体" w:hAnsi="宋体" w:eastAsia="宋体" w:cs="宋体"/>
                <w:sz w:val="21"/>
                <w:szCs w:val="21"/>
              </w:rPr>
            </w:pPr>
            <w:r>
              <w:rPr>
                <w:rFonts w:hint="eastAsia" w:ascii="宋体" w:hAnsi="宋体" w:eastAsia="宋体" w:cs="宋体"/>
                <w:sz w:val="21"/>
                <w:szCs w:val="21"/>
              </w:rPr>
              <w:t>工作占比55%</w:t>
            </w:r>
            <w:r>
              <w:rPr>
                <w:rFonts w:hint="eastAsia" w:ascii="宋体" w:hAnsi="宋体" w:eastAsia="宋体" w:cs="宋体"/>
                <w:sz w:val="21"/>
                <w:szCs w:val="21"/>
                <w:lang w:eastAsia="zh-CN"/>
              </w:rPr>
              <w:t>，</w:t>
            </w:r>
            <w:r>
              <w:rPr>
                <w:rFonts w:hint="eastAsia" w:ascii="宋体" w:hAnsi="宋体" w:eastAsia="宋体" w:cs="宋体"/>
                <w:sz w:val="21"/>
                <w:szCs w:val="21"/>
              </w:rPr>
              <w:t>本项目的</w:t>
            </w:r>
            <w:r>
              <w:rPr>
                <w:rFonts w:hint="eastAsia" w:ascii="宋体" w:hAnsi="宋体" w:eastAsia="宋体" w:cs="宋体"/>
                <w:sz w:val="21"/>
                <w:szCs w:val="21"/>
                <w:lang w:val="en-US" w:eastAsia="zh-CN"/>
              </w:rPr>
              <w:t>主要</w:t>
            </w:r>
            <w:r>
              <w:rPr>
                <w:rFonts w:hint="eastAsia" w:ascii="宋体" w:hAnsi="宋体" w:eastAsia="宋体" w:cs="宋体"/>
                <w:sz w:val="21"/>
                <w:szCs w:val="21"/>
              </w:rPr>
              <w:t>完成人</w:t>
            </w:r>
            <w:r>
              <w:rPr>
                <w:rFonts w:hint="eastAsia" w:ascii="宋体" w:hAnsi="宋体" w:eastAsia="宋体" w:cs="宋体"/>
                <w:sz w:val="21"/>
                <w:szCs w:val="21"/>
                <w:lang w:eastAsia="zh-CN"/>
              </w:rPr>
              <w:t>。</w:t>
            </w:r>
            <w:r>
              <w:rPr>
                <w:rFonts w:hint="eastAsia" w:ascii="宋体" w:hAnsi="宋体" w:eastAsia="宋体" w:cs="宋体"/>
                <w:sz w:val="21"/>
                <w:szCs w:val="21"/>
              </w:rPr>
              <w:t>负责课题设计、申报，课题组成员相关知识的培训，手术操作，资料统计，论文撰写与发表，课题总结</w:t>
            </w:r>
            <w:r>
              <w:rPr>
                <w:rFonts w:hint="eastAsia" w:ascii="宋体" w:hAnsi="宋体" w:eastAsia="宋体" w:cs="宋体"/>
                <w:sz w:val="21"/>
                <w:szCs w:val="21"/>
                <w:lang w:eastAsia="zh-CN"/>
              </w:rPr>
              <w:t>。</w:t>
            </w:r>
            <w:r>
              <w:rPr>
                <w:rFonts w:hint="eastAsia" w:ascii="宋体" w:hAnsi="宋体" w:eastAsia="宋体" w:cs="宋体"/>
                <w:sz w:val="21"/>
                <w:szCs w:val="21"/>
              </w:rPr>
              <w:t>在国内核心期刊上以第一作者发表论文1篇，以通讯作者发表论文3篇</w:t>
            </w:r>
            <w:r>
              <w:rPr>
                <w:rFonts w:hint="eastAsia" w:ascii="宋体" w:hAnsi="宋体" w:eastAsia="宋体" w:cs="宋体"/>
                <w:sz w:val="21"/>
                <w:szCs w:val="21"/>
                <w:lang w:eastAsia="zh-CN"/>
              </w:rPr>
              <w:t>；</w:t>
            </w:r>
            <w:r>
              <w:rPr>
                <w:rFonts w:hint="eastAsia" w:ascii="宋体" w:hAnsi="宋体" w:eastAsia="宋体" w:cs="宋体"/>
                <w:sz w:val="21"/>
                <w:szCs w:val="21"/>
              </w:rPr>
              <w:t>是主要手术者</w:t>
            </w:r>
            <w:r>
              <w:rPr>
                <w:rFonts w:hint="eastAsia" w:ascii="宋体" w:hAnsi="宋体" w:eastAsia="宋体" w:cs="宋体"/>
                <w:sz w:val="21"/>
                <w:szCs w:val="21"/>
                <w:lang w:eastAsia="zh-CN"/>
              </w:rPr>
              <w:t>；</w:t>
            </w:r>
            <w:r>
              <w:rPr>
                <w:rFonts w:hint="eastAsia" w:ascii="宋体" w:hAnsi="宋体" w:eastAsia="宋体" w:cs="宋体"/>
                <w:sz w:val="21"/>
                <w:szCs w:val="21"/>
              </w:rPr>
              <w:t>是负责此项目的主要临床应用者及疗效判断者。对创新点1、2、3、4均作出重要贡献。</w:t>
            </w:r>
          </w:p>
        </w:tc>
      </w:tr>
    </w:tbl>
    <w:p>
      <w:pPr>
        <w:keepNext w:val="0"/>
        <w:keepLines w:val="0"/>
        <w:pageBreakBefore w:val="0"/>
        <w:widowControl w:val="0"/>
        <w:kinsoku/>
        <w:wordWrap/>
        <w:overflowPunct/>
        <w:topLinePunct w:val="0"/>
        <w:bidi w:val="0"/>
        <w:spacing w:line="480" w:lineRule="exact"/>
        <w:ind w:left="562"/>
        <w:jc w:val="both"/>
        <w:rPr>
          <w:rFonts w:hint="eastAsia" w:ascii="宋体" w:hAnsi="宋体" w:eastAsia="宋体" w:cs="宋体"/>
          <w:b/>
          <w:bCs/>
          <w:sz w:val="21"/>
          <w:szCs w:val="21"/>
        </w:rPr>
      </w:pPr>
    </w:p>
    <w:tbl>
      <w:tblPr>
        <w:tblStyle w:val="10"/>
        <w:tblW w:w="96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1209"/>
        <w:gridCol w:w="862"/>
        <w:gridCol w:w="697"/>
        <w:gridCol w:w="1391"/>
        <w:gridCol w:w="1250"/>
        <w:gridCol w:w="1100"/>
        <w:gridCol w:w="20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姓名</w:t>
            </w:r>
          </w:p>
        </w:tc>
        <w:tc>
          <w:tcPr>
            <w:tcW w:w="120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徐震超</w:t>
            </w:r>
          </w:p>
        </w:tc>
        <w:tc>
          <w:tcPr>
            <w:tcW w:w="86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排名</w:t>
            </w:r>
          </w:p>
        </w:tc>
        <w:tc>
          <w:tcPr>
            <w:tcW w:w="69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p>
        </w:tc>
        <w:tc>
          <w:tcPr>
            <w:tcW w:w="1391"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行政职务</w:t>
            </w:r>
          </w:p>
        </w:tc>
        <w:tc>
          <w:tcPr>
            <w:tcW w:w="1250"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kern w:val="2"/>
                <w:sz w:val="21"/>
                <w:szCs w:val="21"/>
                <w:lang w:val="en-US" w:eastAsia="zh-CN" w:bidi="ar-SA"/>
              </w:rPr>
            </w:pPr>
          </w:p>
        </w:tc>
        <w:tc>
          <w:tcPr>
            <w:tcW w:w="110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技术职称</w:t>
            </w:r>
          </w:p>
        </w:tc>
        <w:tc>
          <w:tcPr>
            <w:tcW w:w="203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主治医师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工作单位</w:t>
            </w:r>
          </w:p>
        </w:tc>
        <w:tc>
          <w:tcPr>
            <w:tcW w:w="2768"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湘潭市中心医院</w:t>
            </w:r>
          </w:p>
        </w:tc>
        <w:tc>
          <w:tcPr>
            <w:tcW w:w="2641"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主要完成单位</w:t>
            </w:r>
          </w:p>
        </w:tc>
        <w:tc>
          <w:tcPr>
            <w:tcW w:w="3137"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湘潭市中心医院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9685" w:type="dxa"/>
            <w:gridSpan w:val="8"/>
            <w:vAlign w:val="top"/>
          </w:tcPr>
          <w:p>
            <w:pPr>
              <w:keepNext w:val="0"/>
              <w:keepLines w:val="0"/>
              <w:pageBreakBefore w:val="0"/>
              <w:widowControl w:val="0"/>
              <w:kinsoku/>
              <w:wordWrap/>
              <w:overflowPunct/>
              <w:topLinePunct w:val="0"/>
              <w:bidi w:val="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pStyle w:val="2"/>
              <w:keepNext w:val="0"/>
              <w:keepLines w:val="0"/>
              <w:pageBreakBefore w:val="0"/>
              <w:widowControl w:val="0"/>
              <w:kinsoku/>
              <w:wordWrap/>
              <w:overflowPunct/>
              <w:topLinePunct w:val="0"/>
              <w:bidi w:val="0"/>
              <w:ind w:left="0" w:leftChars="0" w:firstLine="388"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工作占比50%，本项目的</w:t>
            </w:r>
            <w:r>
              <w:rPr>
                <w:rFonts w:hint="eastAsia" w:ascii="宋体" w:hAnsi="宋体" w:eastAsia="宋体" w:cs="宋体"/>
                <w:sz w:val="21"/>
                <w:szCs w:val="21"/>
                <w:lang w:val="en-US" w:eastAsia="zh-CN"/>
              </w:rPr>
              <w:t>重要</w:t>
            </w:r>
            <w:r>
              <w:rPr>
                <w:rFonts w:hint="eastAsia" w:ascii="宋体" w:hAnsi="宋体" w:eastAsia="宋体" w:cs="宋体"/>
                <w:sz w:val="21"/>
                <w:szCs w:val="21"/>
              </w:rPr>
              <w:t>完成人</w:t>
            </w:r>
            <w:r>
              <w:rPr>
                <w:rFonts w:hint="eastAsia" w:ascii="宋体" w:hAnsi="宋体" w:eastAsia="宋体" w:cs="宋体"/>
                <w:sz w:val="21"/>
                <w:szCs w:val="21"/>
                <w:lang w:eastAsia="zh-CN"/>
              </w:rPr>
              <w:t>。</w:t>
            </w:r>
            <w:r>
              <w:rPr>
                <w:rFonts w:hint="eastAsia" w:ascii="宋体" w:hAnsi="宋体" w:eastAsia="宋体" w:cs="宋体"/>
                <w:sz w:val="21"/>
                <w:szCs w:val="21"/>
              </w:rPr>
              <w:t>负责课题设计、申报查新、参与手术、病例管理，资料统计，论文撰写与发表，课题总结</w:t>
            </w:r>
            <w:r>
              <w:rPr>
                <w:rFonts w:hint="eastAsia" w:ascii="宋体" w:hAnsi="宋体" w:eastAsia="宋体" w:cs="宋体"/>
                <w:sz w:val="21"/>
                <w:szCs w:val="21"/>
                <w:lang w:eastAsia="zh-CN"/>
              </w:rPr>
              <w:t>。</w:t>
            </w:r>
            <w:r>
              <w:rPr>
                <w:rFonts w:hint="eastAsia" w:ascii="宋体" w:hAnsi="宋体" w:eastAsia="宋体" w:cs="宋体"/>
                <w:sz w:val="21"/>
                <w:szCs w:val="21"/>
              </w:rPr>
              <w:t>在国内核心期刊上以第一作者发表论文4篇，以通讯作者发表论文1篇</w:t>
            </w:r>
            <w:r>
              <w:rPr>
                <w:rFonts w:hint="eastAsia" w:ascii="宋体" w:hAnsi="宋体" w:eastAsia="宋体" w:cs="宋体"/>
                <w:sz w:val="21"/>
                <w:szCs w:val="21"/>
                <w:lang w:eastAsia="zh-CN"/>
              </w:rPr>
              <w:t>；</w:t>
            </w:r>
            <w:r>
              <w:rPr>
                <w:rFonts w:hint="eastAsia" w:ascii="宋体" w:hAnsi="宋体" w:eastAsia="宋体" w:cs="宋体"/>
                <w:sz w:val="21"/>
                <w:szCs w:val="21"/>
              </w:rPr>
              <w:t>是手术参与者</w:t>
            </w:r>
            <w:r>
              <w:rPr>
                <w:rFonts w:hint="eastAsia" w:ascii="宋体" w:hAnsi="宋体" w:eastAsia="宋体" w:cs="宋体"/>
                <w:sz w:val="21"/>
                <w:szCs w:val="21"/>
                <w:lang w:eastAsia="zh-CN"/>
              </w:rPr>
              <w:t>；</w:t>
            </w:r>
            <w:r>
              <w:rPr>
                <w:rFonts w:hint="eastAsia" w:ascii="宋体" w:hAnsi="宋体" w:eastAsia="宋体" w:cs="宋体"/>
                <w:sz w:val="21"/>
                <w:szCs w:val="21"/>
              </w:rPr>
              <w:t>是负责此项目的主要临床应用者及疗效判断者。</w:t>
            </w:r>
          </w:p>
        </w:tc>
      </w:tr>
    </w:tbl>
    <w:p>
      <w:pPr>
        <w:pStyle w:val="2"/>
        <w:keepNext w:val="0"/>
        <w:keepLines w:val="0"/>
        <w:pageBreakBefore w:val="0"/>
        <w:widowControl w:val="0"/>
        <w:kinsoku/>
        <w:wordWrap/>
        <w:overflowPunct/>
        <w:topLinePunct w:val="0"/>
        <w:bidi w:val="0"/>
        <w:rPr>
          <w:rFonts w:hint="eastAsia" w:ascii="宋体" w:hAnsi="宋体" w:eastAsia="宋体" w:cs="宋体"/>
          <w:b/>
          <w:bCs/>
          <w:sz w:val="21"/>
          <w:szCs w:val="21"/>
        </w:rPr>
      </w:pPr>
    </w:p>
    <w:tbl>
      <w:tblPr>
        <w:tblStyle w:val="10"/>
        <w:tblW w:w="96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1209"/>
        <w:gridCol w:w="862"/>
        <w:gridCol w:w="697"/>
        <w:gridCol w:w="1331"/>
        <w:gridCol w:w="1310"/>
        <w:gridCol w:w="1090"/>
        <w:gridCol w:w="20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20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夏红</w:t>
            </w:r>
          </w:p>
        </w:tc>
        <w:tc>
          <w:tcPr>
            <w:tcW w:w="86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9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331"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131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院党委书记</w:t>
            </w:r>
          </w:p>
        </w:tc>
        <w:tc>
          <w:tcPr>
            <w:tcW w:w="109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04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主任医师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68"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湘潭市中心医院</w:t>
            </w:r>
          </w:p>
        </w:tc>
        <w:tc>
          <w:tcPr>
            <w:tcW w:w="2641"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137"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湘潭市中心医院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9685" w:type="dxa"/>
            <w:gridSpan w:val="8"/>
          </w:tcPr>
          <w:p>
            <w:pPr>
              <w:keepNext w:val="0"/>
              <w:keepLines w:val="0"/>
              <w:pageBreakBefore w:val="0"/>
              <w:widowControl w:val="0"/>
              <w:kinsoku/>
              <w:wordWrap/>
              <w:overflowPunct/>
              <w:topLinePunct w:val="0"/>
              <w:bidi w:val="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pStyle w:val="2"/>
              <w:keepNext w:val="0"/>
              <w:keepLines w:val="0"/>
              <w:pageBreakBefore w:val="0"/>
              <w:widowControl w:val="0"/>
              <w:kinsoku/>
              <w:wordWrap/>
              <w:overflowPunct/>
              <w:topLinePunct w:val="0"/>
              <w:bidi w:val="0"/>
              <w:ind w:left="0" w:leftChars="0" w:firstLine="388" w:firstLineChars="200"/>
              <w:rPr>
                <w:rFonts w:hint="eastAsia" w:ascii="宋体" w:hAnsi="宋体" w:eastAsia="宋体" w:cs="宋体"/>
                <w:sz w:val="21"/>
                <w:szCs w:val="21"/>
                <w:lang w:val="en-US" w:eastAsia="zh-CN"/>
              </w:rPr>
            </w:pPr>
            <w:r>
              <w:rPr>
                <w:rFonts w:hint="eastAsia" w:ascii="宋体" w:hAnsi="宋体" w:eastAsia="宋体" w:cs="宋体"/>
                <w:sz w:val="21"/>
                <w:szCs w:val="21"/>
              </w:rPr>
              <w:t>工作占比40%，本项目的</w:t>
            </w:r>
            <w:r>
              <w:rPr>
                <w:rFonts w:hint="eastAsia" w:ascii="宋体" w:hAnsi="宋体" w:eastAsia="宋体" w:cs="宋体"/>
                <w:sz w:val="21"/>
                <w:szCs w:val="21"/>
                <w:lang w:val="en-US" w:eastAsia="zh-CN"/>
              </w:rPr>
              <w:t>重要</w:t>
            </w:r>
            <w:r>
              <w:rPr>
                <w:rFonts w:hint="eastAsia" w:ascii="宋体" w:hAnsi="宋体" w:eastAsia="宋体" w:cs="宋体"/>
                <w:sz w:val="21"/>
                <w:szCs w:val="21"/>
              </w:rPr>
              <w:t>完成人。负责课题设计，手术技术指导，资料统计，课题总结，监督项目进度。是手术技术指导者</w:t>
            </w:r>
            <w:r>
              <w:rPr>
                <w:rFonts w:hint="eastAsia" w:ascii="宋体" w:hAnsi="宋体" w:eastAsia="宋体" w:cs="宋体"/>
                <w:sz w:val="21"/>
                <w:szCs w:val="21"/>
                <w:lang w:eastAsia="zh-CN"/>
              </w:rPr>
              <w:t>；</w:t>
            </w:r>
            <w:r>
              <w:rPr>
                <w:rFonts w:hint="eastAsia" w:ascii="宋体" w:hAnsi="宋体" w:eastAsia="宋体" w:cs="宋体"/>
                <w:sz w:val="21"/>
                <w:szCs w:val="21"/>
              </w:rPr>
              <w:t>是负责此项目的主要临床应用者及疗效判断者。对创新点2、3均作出重要贡献。</w:t>
            </w:r>
          </w:p>
        </w:tc>
      </w:tr>
    </w:tbl>
    <w:p>
      <w:pPr>
        <w:keepNext w:val="0"/>
        <w:keepLines w:val="0"/>
        <w:pageBreakBefore w:val="0"/>
        <w:widowControl w:val="0"/>
        <w:kinsoku/>
        <w:wordWrap/>
        <w:overflowPunct/>
        <w:topLinePunct w:val="0"/>
        <w:bidi w:val="0"/>
        <w:spacing w:line="480" w:lineRule="exact"/>
        <w:ind w:left="562"/>
        <w:jc w:val="both"/>
        <w:rPr>
          <w:rFonts w:hint="eastAsia" w:ascii="宋体" w:hAnsi="宋体" w:eastAsia="宋体" w:cs="宋体"/>
          <w:b/>
          <w:bCs/>
          <w:sz w:val="21"/>
          <w:szCs w:val="21"/>
        </w:rPr>
      </w:pPr>
    </w:p>
    <w:tbl>
      <w:tblPr>
        <w:tblStyle w:val="10"/>
        <w:tblW w:w="969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931"/>
        <w:gridCol w:w="1078"/>
        <w:gridCol w:w="24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王超</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446"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主治</w:t>
            </w:r>
            <w:r>
              <w:rPr>
                <w:rFonts w:hint="eastAsia" w:ascii="宋体" w:hAnsi="宋体" w:eastAsia="宋体" w:cs="宋体"/>
                <w:sz w:val="21"/>
                <w:szCs w:val="21"/>
              </w:rPr>
              <w:t>医师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湘潭市中心医院</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524"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湘潭市中心医院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9693" w:type="dxa"/>
            <w:gridSpan w:val="8"/>
          </w:tcPr>
          <w:p>
            <w:pPr>
              <w:keepNext w:val="0"/>
              <w:keepLines w:val="0"/>
              <w:pageBreakBefore w:val="0"/>
              <w:widowControl w:val="0"/>
              <w:kinsoku/>
              <w:wordWrap/>
              <w:overflowPunct/>
              <w:topLinePunct w:val="0"/>
              <w:bidi w:val="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pStyle w:val="2"/>
              <w:keepNext w:val="0"/>
              <w:keepLines w:val="0"/>
              <w:pageBreakBefore w:val="0"/>
              <w:widowControl w:val="0"/>
              <w:kinsoku/>
              <w:wordWrap/>
              <w:overflowPunct/>
              <w:topLinePunct w:val="0"/>
              <w:bidi w:val="0"/>
              <w:ind w:left="0" w:leftChars="0" w:firstLine="388" w:firstLineChars="200"/>
              <w:rPr>
                <w:rFonts w:hint="eastAsia" w:ascii="宋体" w:hAnsi="宋体" w:eastAsia="宋体" w:cs="宋体"/>
                <w:sz w:val="21"/>
                <w:szCs w:val="21"/>
              </w:rPr>
            </w:pPr>
            <w:r>
              <w:rPr>
                <w:rFonts w:hint="eastAsia" w:ascii="宋体" w:hAnsi="宋体" w:eastAsia="宋体" w:cs="宋体"/>
                <w:sz w:val="21"/>
                <w:szCs w:val="21"/>
              </w:rPr>
              <w:t>工作占比40%，本项目的重要完成人，负责对本研究</w:t>
            </w:r>
            <w:r>
              <w:rPr>
                <w:rFonts w:hint="eastAsia" w:ascii="宋体" w:hAnsi="宋体" w:eastAsia="宋体" w:cs="宋体"/>
                <w:color w:val="000000"/>
                <w:kern w:val="0"/>
                <w:sz w:val="21"/>
                <w:szCs w:val="21"/>
              </w:rPr>
              <w:t>参与手术，病例管理，术后随访</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资料统计</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论文书写</w:t>
            </w:r>
            <w:r>
              <w:rPr>
                <w:rFonts w:hint="eastAsia" w:ascii="宋体" w:hAnsi="宋体" w:eastAsia="宋体" w:cs="宋体"/>
                <w:color w:val="000000"/>
                <w:kern w:val="0"/>
                <w:sz w:val="21"/>
                <w:szCs w:val="21"/>
              </w:rPr>
              <w:t>。</w:t>
            </w:r>
          </w:p>
        </w:tc>
      </w:tr>
    </w:tbl>
    <w:p>
      <w:pPr>
        <w:pStyle w:val="2"/>
        <w:keepNext w:val="0"/>
        <w:keepLines w:val="0"/>
        <w:pageBreakBefore w:val="0"/>
        <w:widowControl w:val="0"/>
        <w:kinsoku/>
        <w:wordWrap/>
        <w:overflowPunct/>
        <w:topLinePunct w:val="0"/>
        <w:bidi w:val="0"/>
        <w:rPr>
          <w:rFonts w:hint="eastAsia" w:ascii="宋体" w:hAnsi="宋体" w:eastAsia="宋体" w:cs="宋体"/>
          <w:sz w:val="21"/>
          <w:szCs w:val="21"/>
        </w:rPr>
      </w:pPr>
    </w:p>
    <w:tbl>
      <w:tblPr>
        <w:tblStyle w:val="10"/>
        <w:tblW w:w="96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1209"/>
        <w:gridCol w:w="862"/>
        <w:gridCol w:w="697"/>
        <w:gridCol w:w="1391"/>
        <w:gridCol w:w="1200"/>
        <w:gridCol w:w="1130"/>
        <w:gridCol w:w="20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20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张治国</w:t>
            </w:r>
          </w:p>
        </w:tc>
        <w:tc>
          <w:tcPr>
            <w:tcW w:w="86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9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391"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1200"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13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05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副主任医师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68"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湘潭市中心医院</w:t>
            </w:r>
          </w:p>
        </w:tc>
        <w:tc>
          <w:tcPr>
            <w:tcW w:w="2591"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187"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湘潭市中心医院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6" w:hRule="atLeast"/>
          <w:jc w:val="center"/>
        </w:trPr>
        <w:tc>
          <w:tcPr>
            <w:tcW w:w="9685" w:type="dxa"/>
            <w:gridSpan w:val="8"/>
          </w:tcPr>
          <w:p>
            <w:pPr>
              <w:keepNext w:val="0"/>
              <w:keepLines w:val="0"/>
              <w:pageBreakBefore w:val="0"/>
              <w:widowControl w:val="0"/>
              <w:kinsoku/>
              <w:wordWrap/>
              <w:overflowPunct/>
              <w:topLinePunct w:val="0"/>
              <w:bidi w:val="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keepNext w:val="0"/>
              <w:keepLines w:val="0"/>
              <w:pageBreakBefore w:val="0"/>
              <w:widowControl w:val="0"/>
              <w:kinsoku/>
              <w:wordWrap/>
              <w:overflowPunct/>
              <w:topLinePunct w:val="0"/>
              <w:bidi w:val="0"/>
              <w:ind w:firstLine="388" w:firstLineChars="200"/>
              <w:rPr>
                <w:rFonts w:hint="eastAsia" w:ascii="宋体" w:hAnsi="宋体" w:eastAsia="宋体" w:cs="宋体"/>
                <w:sz w:val="21"/>
                <w:szCs w:val="21"/>
              </w:rPr>
            </w:pPr>
            <w:r>
              <w:rPr>
                <w:rFonts w:hint="eastAsia" w:ascii="宋体" w:hAnsi="宋体" w:eastAsia="宋体" w:cs="宋体"/>
                <w:sz w:val="21"/>
                <w:szCs w:val="21"/>
              </w:rPr>
              <w:t>完成工作量占比</w:t>
            </w:r>
            <w:r>
              <w:rPr>
                <w:rFonts w:hint="eastAsia" w:ascii="宋体" w:hAnsi="宋体" w:eastAsia="宋体" w:cs="宋体"/>
                <w:sz w:val="21"/>
                <w:szCs w:val="21"/>
                <w:lang w:val="en-US" w:eastAsia="zh-CN"/>
              </w:rPr>
              <w:t>3</w:t>
            </w:r>
            <w:r>
              <w:rPr>
                <w:rFonts w:hint="eastAsia" w:ascii="宋体" w:hAnsi="宋体" w:eastAsia="宋体" w:cs="宋体"/>
                <w:sz w:val="21"/>
                <w:szCs w:val="21"/>
              </w:rPr>
              <w:t>0%，</w:t>
            </w:r>
            <w:r>
              <w:rPr>
                <w:rFonts w:hint="eastAsia" w:ascii="宋体" w:hAnsi="宋体" w:eastAsia="宋体" w:cs="宋体"/>
                <w:sz w:val="21"/>
                <w:szCs w:val="21"/>
                <w:lang w:val="en-US" w:eastAsia="zh-CN"/>
              </w:rPr>
              <w:t>负责参与手术、病例管理，术后随访。是手术参与者；是负责此项目的主要临床应用者及疗效判断者。</w:t>
            </w:r>
            <w:r>
              <w:rPr>
                <w:rFonts w:hint="eastAsia" w:ascii="宋体" w:hAnsi="宋体" w:eastAsia="宋体" w:cs="宋体"/>
                <w:sz w:val="21"/>
                <w:szCs w:val="21"/>
              </w:rPr>
              <w:t>对创新点</w:t>
            </w:r>
            <w:r>
              <w:rPr>
                <w:rFonts w:hint="eastAsia" w:ascii="宋体" w:hAnsi="宋体" w:eastAsia="宋体" w:cs="宋体"/>
                <w:sz w:val="21"/>
                <w:szCs w:val="21"/>
                <w:lang w:val="en-US" w:eastAsia="zh-CN"/>
              </w:rPr>
              <w:t>3</w:t>
            </w:r>
            <w:r>
              <w:rPr>
                <w:rFonts w:hint="eastAsia" w:ascii="宋体" w:hAnsi="宋体" w:eastAsia="宋体" w:cs="宋体"/>
                <w:sz w:val="21"/>
                <w:szCs w:val="21"/>
              </w:rPr>
              <w:t>做出了一定的贡献。</w:t>
            </w:r>
          </w:p>
        </w:tc>
      </w:tr>
    </w:tbl>
    <w:p>
      <w:pPr>
        <w:keepNext w:val="0"/>
        <w:keepLines w:val="0"/>
        <w:pageBreakBefore w:val="0"/>
        <w:widowControl w:val="0"/>
        <w:kinsoku/>
        <w:wordWrap/>
        <w:overflowPunct/>
        <w:topLinePunct w:val="0"/>
        <w:bidi w:val="0"/>
        <w:spacing w:line="480" w:lineRule="exact"/>
        <w:ind w:left="562"/>
        <w:jc w:val="both"/>
        <w:rPr>
          <w:rFonts w:hint="eastAsia" w:ascii="宋体" w:hAnsi="宋体" w:eastAsia="宋体" w:cs="宋体"/>
          <w:b/>
          <w:bCs/>
          <w:sz w:val="21"/>
          <w:szCs w:val="21"/>
        </w:rPr>
      </w:pPr>
    </w:p>
    <w:tbl>
      <w:tblPr>
        <w:tblStyle w:val="10"/>
        <w:tblW w:w="95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270"/>
        <w:gridCol w:w="1300"/>
        <w:gridCol w:w="1110"/>
        <w:gridCol w:w="20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俞海亮</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27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130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科室副主任</w:t>
            </w:r>
          </w:p>
        </w:tc>
        <w:tc>
          <w:tcPr>
            <w:tcW w:w="111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03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主任医师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湘潭市中心医院</w:t>
            </w:r>
          </w:p>
        </w:tc>
        <w:tc>
          <w:tcPr>
            <w:tcW w:w="2570"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142"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湘潭市中心医院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6" w:hRule="atLeast"/>
          <w:jc w:val="center"/>
        </w:trPr>
        <w:tc>
          <w:tcPr>
            <w:tcW w:w="9575" w:type="dxa"/>
            <w:gridSpan w:val="8"/>
          </w:tcPr>
          <w:p>
            <w:pPr>
              <w:keepNext w:val="0"/>
              <w:keepLines w:val="0"/>
              <w:pageBreakBefore w:val="0"/>
              <w:widowControl w:val="0"/>
              <w:kinsoku/>
              <w:wordWrap/>
              <w:overflowPunct/>
              <w:topLinePunct w:val="0"/>
              <w:bidi w:val="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pStyle w:val="2"/>
              <w:keepNext w:val="0"/>
              <w:keepLines w:val="0"/>
              <w:pageBreakBefore w:val="0"/>
              <w:widowControl w:val="0"/>
              <w:kinsoku/>
              <w:wordWrap/>
              <w:overflowPunct/>
              <w:topLinePunct w:val="0"/>
              <w:bidi w:val="0"/>
              <w:ind w:left="0" w:leftChars="0" w:firstLine="388" w:firstLineChars="200"/>
              <w:rPr>
                <w:rFonts w:hint="eastAsia" w:ascii="宋体" w:hAnsi="宋体" w:eastAsia="宋体" w:cs="宋体"/>
                <w:sz w:val="21"/>
                <w:szCs w:val="21"/>
              </w:rPr>
            </w:pPr>
            <w:r>
              <w:rPr>
                <w:rFonts w:hint="eastAsia" w:ascii="宋体" w:hAnsi="宋体" w:eastAsia="宋体" w:cs="宋体"/>
                <w:sz w:val="21"/>
                <w:szCs w:val="21"/>
              </w:rPr>
              <w:t>完成工作量占比</w:t>
            </w:r>
            <w:r>
              <w:rPr>
                <w:rFonts w:hint="eastAsia" w:ascii="宋体" w:hAnsi="宋体" w:eastAsia="宋体" w:cs="宋体"/>
                <w:sz w:val="21"/>
                <w:szCs w:val="21"/>
                <w:lang w:val="en-US" w:eastAsia="zh-CN"/>
              </w:rPr>
              <w:t>3</w:t>
            </w:r>
            <w:r>
              <w:rPr>
                <w:rFonts w:hint="eastAsia" w:ascii="宋体" w:hAnsi="宋体" w:eastAsia="宋体" w:cs="宋体"/>
                <w:sz w:val="21"/>
                <w:szCs w:val="21"/>
              </w:rPr>
              <w:t>0%，</w:t>
            </w:r>
            <w:r>
              <w:rPr>
                <w:rFonts w:hint="eastAsia" w:ascii="宋体" w:hAnsi="宋体" w:eastAsia="宋体" w:cs="宋体"/>
                <w:sz w:val="21"/>
                <w:szCs w:val="21"/>
                <w:lang w:val="en-US" w:eastAsia="zh-CN"/>
              </w:rPr>
              <w:t>负责参与手术、病例管理，术后随访。是手术参与者；是负责此项目的主要临床应用者及疗效判断者。</w:t>
            </w:r>
            <w:r>
              <w:rPr>
                <w:rFonts w:hint="eastAsia" w:ascii="宋体" w:hAnsi="宋体" w:eastAsia="宋体" w:cs="宋体"/>
                <w:sz w:val="21"/>
                <w:szCs w:val="21"/>
              </w:rPr>
              <w:t>对创新点</w:t>
            </w:r>
            <w:r>
              <w:rPr>
                <w:rFonts w:hint="eastAsia" w:ascii="宋体" w:hAnsi="宋体" w:eastAsia="宋体" w:cs="宋体"/>
                <w:sz w:val="21"/>
                <w:szCs w:val="21"/>
                <w:lang w:val="en-US" w:eastAsia="zh-CN"/>
              </w:rPr>
              <w:t>1</w:t>
            </w:r>
            <w:r>
              <w:rPr>
                <w:rFonts w:hint="eastAsia" w:ascii="宋体" w:hAnsi="宋体" w:eastAsia="宋体" w:cs="宋体"/>
                <w:sz w:val="21"/>
                <w:szCs w:val="21"/>
              </w:rPr>
              <w:t>做出了一定的贡献。</w:t>
            </w:r>
          </w:p>
        </w:tc>
      </w:tr>
    </w:tbl>
    <w:p>
      <w:pPr>
        <w:pStyle w:val="2"/>
        <w:keepNext w:val="0"/>
        <w:keepLines w:val="0"/>
        <w:pageBreakBefore w:val="0"/>
        <w:widowControl w:val="0"/>
        <w:kinsoku/>
        <w:wordWrap/>
        <w:overflowPunct/>
        <w:topLinePunct w:val="0"/>
        <w:bidi w:val="0"/>
        <w:ind w:left="0" w:leftChars="0" w:firstLine="0" w:firstLineChars="0"/>
        <w:rPr>
          <w:rFonts w:hint="eastAsia" w:ascii="宋体" w:hAnsi="宋体" w:eastAsia="宋体" w:cs="宋体"/>
          <w:sz w:val="21"/>
          <w:szCs w:val="21"/>
        </w:rPr>
      </w:pPr>
    </w:p>
    <w:tbl>
      <w:tblPr>
        <w:tblStyle w:val="10"/>
        <w:tblW w:w="96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1209"/>
        <w:gridCol w:w="862"/>
        <w:gridCol w:w="697"/>
        <w:gridCol w:w="1391"/>
        <w:gridCol w:w="1210"/>
        <w:gridCol w:w="1110"/>
        <w:gridCol w:w="20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20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韩莹松</w:t>
            </w:r>
          </w:p>
        </w:tc>
        <w:tc>
          <w:tcPr>
            <w:tcW w:w="86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9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391"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1210"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11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06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副主任医师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68"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湘潭市中心医院</w:t>
            </w:r>
          </w:p>
        </w:tc>
        <w:tc>
          <w:tcPr>
            <w:tcW w:w="2601"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177"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湘潭市中心医院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9685" w:type="dxa"/>
            <w:gridSpan w:val="8"/>
          </w:tcPr>
          <w:p>
            <w:pPr>
              <w:keepNext w:val="0"/>
              <w:keepLines w:val="0"/>
              <w:pageBreakBefore w:val="0"/>
              <w:widowControl w:val="0"/>
              <w:kinsoku/>
              <w:wordWrap/>
              <w:overflowPunct/>
              <w:topLinePunct w:val="0"/>
              <w:bidi w:val="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pStyle w:val="2"/>
              <w:keepNext w:val="0"/>
              <w:keepLines w:val="0"/>
              <w:pageBreakBefore w:val="0"/>
              <w:widowControl w:val="0"/>
              <w:kinsoku/>
              <w:wordWrap/>
              <w:overflowPunct/>
              <w:topLinePunct w:val="0"/>
              <w:bidi w:val="0"/>
              <w:ind w:left="0" w:leftChars="0" w:firstLine="388" w:firstLineChars="200"/>
              <w:rPr>
                <w:rFonts w:hint="eastAsia" w:ascii="宋体" w:hAnsi="宋体" w:eastAsia="宋体" w:cs="宋体"/>
                <w:sz w:val="21"/>
                <w:szCs w:val="21"/>
              </w:rPr>
            </w:pPr>
            <w:r>
              <w:rPr>
                <w:rFonts w:hint="eastAsia" w:ascii="宋体" w:hAnsi="宋体" w:eastAsia="宋体" w:cs="宋体"/>
                <w:sz w:val="21"/>
                <w:szCs w:val="21"/>
              </w:rPr>
              <w:t>完成工作量占比</w:t>
            </w:r>
            <w:r>
              <w:rPr>
                <w:rFonts w:hint="eastAsia" w:ascii="宋体" w:hAnsi="宋体" w:eastAsia="宋体" w:cs="宋体"/>
                <w:sz w:val="21"/>
                <w:szCs w:val="21"/>
                <w:lang w:val="en-US" w:eastAsia="zh-CN"/>
              </w:rPr>
              <w:t>3</w:t>
            </w:r>
            <w:r>
              <w:rPr>
                <w:rFonts w:hint="eastAsia" w:ascii="宋体" w:hAnsi="宋体" w:eastAsia="宋体" w:cs="宋体"/>
                <w:sz w:val="21"/>
                <w:szCs w:val="21"/>
              </w:rPr>
              <w:t>0%，</w:t>
            </w:r>
            <w:r>
              <w:rPr>
                <w:rFonts w:hint="eastAsia" w:ascii="宋体" w:hAnsi="宋体" w:eastAsia="宋体" w:cs="宋体"/>
                <w:sz w:val="21"/>
                <w:szCs w:val="21"/>
                <w:lang w:val="en-US" w:eastAsia="zh-CN"/>
              </w:rPr>
              <w:t>负责参与手术、病例管理，术后随访。是手术参与者；是负责此项目的主要临床应用者及疗效判断者。</w:t>
            </w:r>
            <w:r>
              <w:rPr>
                <w:rFonts w:hint="eastAsia" w:ascii="宋体" w:hAnsi="宋体" w:eastAsia="宋体" w:cs="宋体"/>
                <w:sz w:val="21"/>
                <w:szCs w:val="21"/>
              </w:rPr>
              <w:t>对创新点</w:t>
            </w:r>
            <w:r>
              <w:rPr>
                <w:rFonts w:hint="eastAsia" w:ascii="宋体" w:hAnsi="宋体" w:eastAsia="宋体" w:cs="宋体"/>
                <w:sz w:val="21"/>
                <w:szCs w:val="21"/>
                <w:lang w:val="en-US" w:eastAsia="zh-CN"/>
              </w:rPr>
              <w:t>2</w:t>
            </w:r>
            <w:r>
              <w:rPr>
                <w:rFonts w:hint="eastAsia" w:ascii="宋体" w:hAnsi="宋体" w:eastAsia="宋体" w:cs="宋体"/>
                <w:sz w:val="21"/>
                <w:szCs w:val="21"/>
              </w:rPr>
              <w:t>做出了一定的贡献。</w:t>
            </w:r>
          </w:p>
        </w:tc>
      </w:tr>
    </w:tbl>
    <w:p>
      <w:pPr>
        <w:keepNext w:val="0"/>
        <w:keepLines w:val="0"/>
        <w:pageBreakBefore w:val="0"/>
        <w:widowControl w:val="0"/>
        <w:kinsoku/>
        <w:wordWrap/>
        <w:overflowPunct/>
        <w:topLinePunct w:val="0"/>
        <w:bidi w:val="0"/>
        <w:spacing w:line="480" w:lineRule="exact"/>
        <w:ind w:firstLine="528" w:firstLineChars="200"/>
        <w:rPr>
          <w:rFonts w:hint="eastAsia" w:ascii="宋体" w:hAnsi="宋体" w:eastAsia="宋体" w:cs="宋体"/>
          <w:b/>
          <w:bCs/>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、主要完成单位</w:t>
      </w:r>
      <w:r>
        <w:rPr>
          <w:rFonts w:hint="eastAsia" w:ascii="宋体" w:hAnsi="宋体" w:eastAsia="宋体" w:cs="宋体"/>
          <w:b/>
          <w:bCs/>
          <w:sz w:val="28"/>
          <w:szCs w:val="28"/>
          <w:lang w:eastAsia="zh-CN"/>
        </w:rPr>
        <w:t>及创新推广贡献</w:t>
      </w:r>
    </w:p>
    <w:tbl>
      <w:tblPr>
        <w:tblStyle w:val="10"/>
        <w:tblW w:w="96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4794"/>
        <w:gridCol w:w="1457"/>
        <w:gridCol w:w="14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910" w:type="dxa"/>
            <w:vAlign w:val="center"/>
          </w:tcPr>
          <w:p>
            <w:pPr>
              <w:keepNext w:val="0"/>
              <w:keepLines w:val="0"/>
              <w:pageBreakBefore w:val="0"/>
              <w:widowControl w:val="0"/>
              <w:kinsoku/>
              <w:wordWrap/>
              <w:overflowPunct/>
              <w:topLinePunct w:val="0"/>
              <w:bidi w:val="0"/>
              <w:spacing w:line="280" w:lineRule="exact"/>
              <w:jc w:val="center"/>
              <w:rPr>
                <w:rFonts w:hint="eastAsia" w:ascii="宋体" w:hAnsi="宋体" w:eastAsia="宋体" w:cs="宋体"/>
                <w:sz w:val="22"/>
                <w:szCs w:val="22"/>
              </w:rPr>
            </w:pPr>
            <w:r>
              <w:rPr>
                <w:rFonts w:hint="eastAsia" w:ascii="宋体" w:hAnsi="宋体" w:eastAsia="宋体" w:cs="宋体"/>
                <w:sz w:val="22"/>
                <w:szCs w:val="22"/>
              </w:rPr>
              <w:t>单位名称</w:t>
            </w:r>
          </w:p>
        </w:tc>
        <w:tc>
          <w:tcPr>
            <w:tcW w:w="4794" w:type="dxa"/>
            <w:vAlign w:val="center"/>
          </w:tcPr>
          <w:p>
            <w:pPr>
              <w:keepNext w:val="0"/>
              <w:keepLines w:val="0"/>
              <w:pageBreakBefore w:val="0"/>
              <w:widowControl w:val="0"/>
              <w:kinsoku/>
              <w:wordWrap/>
              <w:overflowPunct/>
              <w:topLinePunct w:val="0"/>
              <w:bidi w:val="0"/>
              <w:spacing w:line="360" w:lineRule="exact"/>
              <w:rPr>
                <w:rFonts w:hint="eastAsia" w:ascii="宋体" w:hAnsi="宋体" w:eastAsia="宋体" w:cs="宋体"/>
                <w:sz w:val="22"/>
                <w:szCs w:val="22"/>
              </w:rPr>
            </w:pPr>
            <w:r>
              <w:rPr>
                <w:rFonts w:hint="eastAsia" w:ascii="宋体" w:hAnsi="宋体" w:eastAsia="宋体" w:cs="宋体"/>
                <w:sz w:val="22"/>
                <w:szCs w:val="22"/>
                <w:lang w:val="en-US" w:eastAsia="zh-CN"/>
              </w:rPr>
              <w:t>湘潭市中心医院</w:t>
            </w:r>
          </w:p>
        </w:tc>
        <w:tc>
          <w:tcPr>
            <w:tcW w:w="1457" w:type="dxa"/>
            <w:vAlign w:val="center"/>
          </w:tcPr>
          <w:p>
            <w:pPr>
              <w:keepNext w:val="0"/>
              <w:keepLines w:val="0"/>
              <w:pageBreakBefore w:val="0"/>
              <w:widowControl w:val="0"/>
              <w:kinsoku/>
              <w:wordWrap/>
              <w:overflowPunct/>
              <w:topLinePunct w:val="0"/>
              <w:bidi w:val="0"/>
              <w:spacing w:line="28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排    名</w:t>
            </w:r>
          </w:p>
        </w:tc>
        <w:tc>
          <w:tcPr>
            <w:tcW w:w="1449" w:type="dxa"/>
            <w:vAlign w:val="center"/>
          </w:tcPr>
          <w:p>
            <w:pPr>
              <w:keepNext w:val="0"/>
              <w:keepLines w:val="0"/>
              <w:pageBreakBefore w:val="0"/>
              <w:widowControl w:val="0"/>
              <w:kinsoku/>
              <w:wordWrap/>
              <w:overflowPunct/>
              <w:topLinePunct w:val="0"/>
              <w:bidi w:val="0"/>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610" w:type="dxa"/>
            <w:gridSpan w:val="4"/>
          </w:tcPr>
          <w:p>
            <w:pPr>
              <w:keepNext w:val="0"/>
              <w:keepLines w:val="0"/>
              <w:pageBreakBefore w:val="0"/>
              <w:widowControl w:val="0"/>
              <w:kinsoku/>
              <w:wordWrap/>
              <w:overflowPunct/>
              <w:topLinePunct w:val="0"/>
              <w:bidi w:val="0"/>
              <w:spacing w:line="360" w:lineRule="exact"/>
              <w:rPr>
                <w:rFonts w:hint="eastAsia" w:ascii="宋体" w:hAnsi="宋体" w:eastAsia="宋体" w:cs="宋体"/>
                <w:sz w:val="22"/>
                <w:szCs w:val="22"/>
              </w:rPr>
            </w:pPr>
            <w:r>
              <w:rPr>
                <w:rFonts w:hint="eastAsia" w:ascii="宋体" w:hAnsi="宋体" w:eastAsia="宋体" w:cs="宋体"/>
                <w:sz w:val="22"/>
                <w:szCs w:val="22"/>
              </w:rPr>
              <w:t>对本项目科技创新和推广应用情况的贡献：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87" w:hRule="atLeast"/>
          <w:jc w:val="center"/>
        </w:trPr>
        <w:tc>
          <w:tcPr>
            <w:tcW w:w="9610" w:type="dxa"/>
            <w:gridSpan w:val="4"/>
          </w:tcPr>
          <w:p>
            <w:pPr>
              <w:pStyle w:val="7"/>
              <w:keepNext w:val="0"/>
              <w:keepLines w:val="0"/>
              <w:pageBreakBefore w:val="0"/>
              <w:widowControl w:val="0"/>
              <w:kinsoku/>
              <w:wordWrap/>
              <w:overflowPunct/>
              <w:topLinePunct w:val="0"/>
              <w:autoSpaceDE/>
              <w:autoSpaceDN/>
              <w:bidi w:val="0"/>
              <w:adjustRightInd/>
              <w:snapToGrid/>
              <w:spacing w:line="360" w:lineRule="auto"/>
              <w:ind w:firstLine="408" w:firstLineChars="200"/>
              <w:textAlignment w:val="auto"/>
              <w:outlineLvl w:val="2"/>
              <w:rPr>
                <w:rFonts w:hint="eastAsia" w:ascii="宋体" w:hAnsi="宋体" w:eastAsia="宋体" w:cs="宋体"/>
                <w:b/>
                <w:color w:val="000000"/>
                <w:sz w:val="22"/>
                <w:szCs w:val="22"/>
                <w:lang w:val="en-US" w:eastAsia="zh-CN"/>
              </w:rPr>
            </w:pPr>
            <w:r>
              <w:rPr>
                <w:rFonts w:hint="eastAsia" w:ascii="宋体" w:hAnsi="宋体" w:eastAsia="宋体" w:cs="宋体"/>
                <w:sz w:val="22"/>
                <w:szCs w:val="22"/>
              </w:rPr>
              <w:t>湘潭市中心医院为湘潭市三级甲等医院，其脊柱外科是湖南省地市级三甲医院较早开展的脊柱专科，具有雄厚的学科基础及巨大的发展潜力。</w:t>
            </w:r>
            <w:r>
              <w:rPr>
                <w:rFonts w:hint="eastAsia" w:ascii="宋体" w:hAnsi="宋体" w:eastAsia="宋体" w:cs="宋体"/>
                <w:sz w:val="22"/>
                <w:szCs w:val="22"/>
                <w:lang w:eastAsia="zh-CN"/>
              </w:rPr>
              <w:t>采用单纯一期后路术式治疗脊柱结核，使脊柱结核患者均获得不同程度的恢复和改善，提高患者生活质量，患者功能恢复快，缩短患者住院时间，减少患者住院费用。我们在湘潭市本地区开展此手术，患者术后满意度高，避免异地就诊，方便群众，节约费用。</w:t>
            </w:r>
            <w:r>
              <w:rPr>
                <w:rFonts w:hint="eastAsia" w:ascii="宋体" w:hAnsi="宋体" w:eastAsia="宋体" w:cs="宋体"/>
                <w:b w:val="0"/>
                <w:bCs/>
                <w:color w:val="000000"/>
                <w:sz w:val="22"/>
                <w:szCs w:val="22"/>
              </w:rPr>
              <w:t>单纯一期后路术式治疗脊柱结核的临床</w:t>
            </w:r>
            <w:r>
              <w:rPr>
                <w:rFonts w:hint="eastAsia" w:ascii="宋体" w:hAnsi="宋体" w:eastAsia="宋体" w:cs="宋体"/>
                <w:b w:val="0"/>
                <w:bCs/>
                <w:color w:val="000000"/>
                <w:sz w:val="22"/>
                <w:szCs w:val="22"/>
                <w:lang w:val="en-US" w:eastAsia="zh-CN"/>
              </w:rPr>
              <w:t>研究在湘潭市2个县市级医院推广应用。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08" w:firstLineChars="200"/>
              <w:textAlignment w:val="auto"/>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lang w:val="en-US" w:eastAsia="zh-CN"/>
              </w:rPr>
              <w:t>1</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湘潭</w:t>
            </w:r>
            <w:r>
              <w:rPr>
                <w:rFonts w:hint="eastAsia" w:ascii="宋体" w:hAnsi="宋体" w:eastAsia="宋体" w:cs="宋体"/>
                <w:color w:val="000000"/>
                <w:sz w:val="22"/>
                <w:szCs w:val="22"/>
                <w:lang w:val="en-US" w:eastAsia="zh-CN"/>
              </w:rPr>
              <w:t>县人民</w:t>
            </w:r>
            <w:r>
              <w:rPr>
                <w:rFonts w:hint="eastAsia" w:ascii="宋体" w:hAnsi="宋体" w:eastAsia="宋体" w:cs="宋体"/>
                <w:color w:val="000000"/>
                <w:sz w:val="22"/>
                <w:szCs w:val="22"/>
              </w:rPr>
              <w:t>医院</w:t>
            </w:r>
            <w:r>
              <w:rPr>
                <w:rFonts w:hint="eastAsia" w:ascii="宋体" w:hAnsi="宋体" w:eastAsia="宋体" w:cs="宋体"/>
                <w:color w:val="000000"/>
                <w:sz w:val="22"/>
                <w:szCs w:val="22"/>
                <w:lang w:val="en-US" w:eastAsia="zh-CN"/>
              </w:rPr>
              <w:t>推广应用</w:t>
            </w:r>
            <w:r>
              <w:rPr>
                <w:rFonts w:hint="eastAsia" w:ascii="宋体" w:hAnsi="宋体" w:eastAsia="宋体" w:cs="宋体"/>
                <w:color w:val="000000"/>
                <w:sz w:val="22"/>
                <w:szCs w:val="22"/>
              </w:rPr>
              <w:t>。</w:t>
            </w:r>
            <w:r>
              <w:rPr>
                <w:rFonts w:hint="eastAsia" w:ascii="宋体" w:hAnsi="宋体" w:eastAsia="宋体" w:cs="宋体"/>
                <w:color w:val="000000"/>
                <w:sz w:val="22"/>
                <w:szCs w:val="22"/>
                <w:lang w:val="en-US" w:eastAsia="zh-CN"/>
              </w:rPr>
              <w:t>湘潭县人民医院脊柱外</w:t>
            </w:r>
            <w:r>
              <w:rPr>
                <w:rFonts w:hint="eastAsia" w:ascii="宋体" w:hAnsi="宋体" w:eastAsia="宋体" w:cs="宋体"/>
                <w:color w:val="000000"/>
                <w:sz w:val="22"/>
                <w:szCs w:val="22"/>
              </w:rPr>
              <w:t>科病区从20</w:t>
            </w:r>
            <w:r>
              <w:rPr>
                <w:rFonts w:hint="eastAsia" w:ascii="宋体" w:hAnsi="宋体" w:eastAsia="宋体" w:cs="宋体"/>
                <w:color w:val="000000"/>
                <w:sz w:val="22"/>
                <w:szCs w:val="22"/>
                <w:lang w:val="en-US" w:eastAsia="zh-CN"/>
              </w:rPr>
              <w:t>19</w:t>
            </w:r>
            <w:r>
              <w:rPr>
                <w:rFonts w:hint="eastAsia" w:ascii="宋体" w:hAnsi="宋体" w:eastAsia="宋体" w:cs="宋体"/>
                <w:color w:val="000000"/>
                <w:sz w:val="22"/>
                <w:szCs w:val="22"/>
              </w:rPr>
              <w:t>年1月至20</w:t>
            </w:r>
            <w:r>
              <w:rPr>
                <w:rFonts w:hint="eastAsia" w:ascii="宋体" w:hAnsi="宋体" w:eastAsia="宋体" w:cs="宋体"/>
                <w:color w:val="000000"/>
                <w:sz w:val="22"/>
                <w:szCs w:val="22"/>
                <w:lang w:val="en-US" w:eastAsia="zh-CN"/>
              </w:rPr>
              <w:t>21</w:t>
            </w:r>
            <w:r>
              <w:rPr>
                <w:rFonts w:hint="eastAsia" w:ascii="宋体" w:hAnsi="宋体" w:eastAsia="宋体" w:cs="宋体"/>
                <w:color w:val="000000"/>
                <w:sz w:val="22"/>
                <w:szCs w:val="22"/>
              </w:rPr>
              <w:t>年6月应用湘潭市中心医院“单纯一期后路术式治疗脊柱结核的临床</w:t>
            </w:r>
            <w:r>
              <w:rPr>
                <w:rFonts w:hint="eastAsia" w:ascii="宋体" w:hAnsi="宋体" w:eastAsia="宋体" w:cs="宋体"/>
                <w:color w:val="000000"/>
                <w:sz w:val="22"/>
                <w:szCs w:val="22"/>
                <w:lang w:val="en-US" w:eastAsia="zh-CN"/>
              </w:rPr>
              <w:t>研究</w:t>
            </w:r>
            <w:r>
              <w:rPr>
                <w:rFonts w:hint="eastAsia" w:ascii="宋体" w:hAnsi="宋体" w:eastAsia="宋体" w:cs="宋体"/>
                <w:color w:val="000000"/>
                <w:sz w:val="22"/>
                <w:szCs w:val="22"/>
              </w:rPr>
              <w:t>”对</w:t>
            </w:r>
            <w:r>
              <w:rPr>
                <w:rFonts w:hint="eastAsia" w:ascii="宋体" w:hAnsi="宋体" w:eastAsia="宋体" w:cs="宋体"/>
                <w:color w:val="000000"/>
                <w:sz w:val="22"/>
                <w:szCs w:val="22"/>
                <w:lang w:val="en-US" w:eastAsia="zh-CN"/>
              </w:rPr>
              <w:t>15</w:t>
            </w:r>
            <w:r>
              <w:rPr>
                <w:rFonts w:hint="eastAsia" w:ascii="宋体" w:hAnsi="宋体" w:eastAsia="宋体" w:cs="宋体"/>
                <w:color w:val="000000"/>
                <w:sz w:val="22"/>
                <w:szCs w:val="22"/>
              </w:rPr>
              <w:t>例</w:t>
            </w:r>
            <w:r>
              <w:rPr>
                <w:rFonts w:hint="eastAsia" w:ascii="宋体" w:hAnsi="宋体" w:eastAsia="宋体" w:cs="宋体"/>
                <w:color w:val="000000"/>
                <w:sz w:val="22"/>
                <w:szCs w:val="22"/>
                <w:lang w:val="en-US" w:eastAsia="zh-CN"/>
              </w:rPr>
              <w:t>脊柱结核</w:t>
            </w:r>
            <w:r>
              <w:rPr>
                <w:rFonts w:hint="eastAsia" w:ascii="宋体" w:hAnsi="宋体" w:eastAsia="宋体" w:cs="宋体"/>
                <w:color w:val="000000"/>
                <w:sz w:val="22"/>
                <w:szCs w:val="22"/>
              </w:rPr>
              <w:t>患者开展一期后路椎管减压，病灶清除，椎间植骨融合钉棒内固定术，术后</w:t>
            </w:r>
            <w:r>
              <w:rPr>
                <w:rFonts w:hint="eastAsia" w:ascii="宋体" w:hAnsi="宋体" w:eastAsia="宋体" w:cs="宋体"/>
                <w:color w:val="000000"/>
                <w:sz w:val="22"/>
                <w:szCs w:val="22"/>
                <w:lang w:val="en-US" w:eastAsia="zh-CN"/>
              </w:rPr>
              <w:t>通过规律性抗结核治疗，临床</w:t>
            </w:r>
            <w:r>
              <w:rPr>
                <w:rFonts w:hint="eastAsia" w:ascii="宋体" w:hAnsi="宋体" w:eastAsia="宋体" w:cs="宋体"/>
                <w:color w:val="000000"/>
                <w:sz w:val="22"/>
                <w:szCs w:val="22"/>
              </w:rPr>
              <w:t>疗效确切，</w:t>
            </w:r>
            <w:r>
              <w:rPr>
                <w:rFonts w:hint="eastAsia" w:ascii="宋体" w:hAnsi="宋体" w:eastAsia="宋体" w:cs="宋体"/>
                <w:color w:val="000000"/>
                <w:sz w:val="22"/>
                <w:szCs w:val="22"/>
                <w:lang w:val="en-US" w:eastAsia="zh-CN"/>
              </w:rPr>
              <w:t>患者预后良好，且进行中长期随访工作。该术式在</w:t>
            </w:r>
            <w:r>
              <w:rPr>
                <w:rFonts w:hint="eastAsia" w:ascii="宋体" w:hAnsi="宋体" w:eastAsia="宋体" w:cs="宋体"/>
                <w:color w:val="000000"/>
                <w:sz w:val="22"/>
                <w:szCs w:val="22"/>
              </w:rPr>
              <w:t>减少手术创伤的基础上提高</w:t>
            </w:r>
            <w:r>
              <w:rPr>
                <w:rFonts w:hint="eastAsia" w:ascii="宋体" w:hAnsi="宋体" w:eastAsia="宋体" w:cs="宋体"/>
                <w:color w:val="000000"/>
                <w:sz w:val="22"/>
                <w:szCs w:val="22"/>
                <w:lang w:val="en-US" w:eastAsia="zh-CN"/>
              </w:rPr>
              <w:t>脊柱结核病人治愈率，降低患者致残率，提高患者生活质量，减轻患者的经济负担及心里负担。</w:t>
            </w:r>
            <w:r>
              <w:rPr>
                <w:rFonts w:hint="eastAsia" w:ascii="宋体" w:hAnsi="宋体" w:eastAsia="宋体" w:cs="宋体"/>
                <w:b/>
                <w:bCs/>
                <w:color w:val="000000"/>
                <w:sz w:val="22"/>
                <w:szCs w:val="22"/>
                <w:lang w:val="en-US" w:eastAsia="zh-CN"/>
              </w:rPr>
              <w:t>效益：</w:t>
            </w:r>
            <w:r>
              <w:rPr>
                <w:rFonts w:hint="eastAsia" w:ascii="宋体" w:hAnsi="宋体" w:eastAsia="宋体" w:cs="宋体"/>
                <w:color w:val="000000"/>
                <w:sz w:val="22"/>
                <w:szCs w:val="22"/>
                <w:lang w:val="en-US" w:eastAsia="zh-CN"/>
              </w:rPr>
              <w:t>该</w:t>
            </w:r>
            <w:r>
              <w:rPr>
                <w:rFonts w:hint="eastAsia" w:ascii="宋体" w:hAnsi="宋体" w:eastAsia="宋体" w:cs="宋体"/>
                <w:color w:val="000000"/>
                <w:sz w:val="22"/>
                <w:szCs w:val="22"/>
              </w:rPr>
              <w:t>院通过应用该项成果，提高了</w:t>
            </w:r>
            <w:r>
              <w:rPr>
                <w:rFonts w:hint="eastAsia" w:ascii="宋体" w:hAnsi="宋体" w:eastAsia="宋体" w:cs="宋体"/>
                <w:color w:val="000000"/>
                <w:sz w:val="22"/>
                <w:szCs w:val="22"/>
                <w:lang w:val="en-US" w:eastAsia="zh-CN"/>
              </w:rPr>
              <w:t>通过外科手术</w:t>
            </w:r>
            <w:r>
              <w:rPr>
                <w:rFonts w:hint="eastAsia" w:ascii="宋体" w:hAnsi="宋体" w:eastAsia="宋体" w:cs="宋体"/>
                <w:color w:val="000000"/>
                <w:sz w:val="22"/>
                <w:szCs w:val="22"/>
              </w:rPr>
              <w:t>治疗</w:t>
            </w:r>
            <w:r>
              <w:rPr>
                <w:rFonts w:hint="eastAsia" w:ascii="宋体" w:hAnsi="宋体" w:eastAsia="宋体" w:cs="宋体"/>
                <w:color w:val="000000"/>
                <w:sz w:val="22"/>
                <w:szCs w:val="22"/>
                <w:lang w:val="en-US" w:eastAsia="zh-CN"/>
              </w:rPr>
              <w:t>脊柱结核</w:t>
            </w:r>
            <w:r>
              <w:rPr>
                <w:rFonts w:hint="eastAsia" w:ascii="宋体" w:hAnsi="宋体" w:eastAsia="宋体" w:cs="宋体"/>
                <w:color w:val="000000"/>
                <w:sz w:val="22"/>
                <w:szCs w:val="22"/>
              </w:rPr>
              <w:t>方面的技术水平，提高</w:t>
            </w:r>
            <w:r>
              <w:rPr>
                <w:rFonts w:hint="eastAsia" w:ascii="宋体" w:hAnsi="宋体" w:eastAsia="宋体" w:cs="宋体"/>
                <w:color w:val="000000"/>
                <w:sz w:val="22"/>
                <w:szCs w:val="22"/>
                <w:lang w:val="en-US" w:eastAsia="zh-CN"/>
              </w:rPr>
              <w:t>了</w:t>
            </w:r>
            <w:r>
              <w:rPr>
                <w:rFonts w:hint="eastAsia" w:ascii="宋体" w:hAnsi="宋体" w:eastAsia="宋体" w:cs="宋体"/>
                <w:color w:val="000000"/>
                <w:sz w:val="22"/>
                <w:szCs w:val="22"/>
              </w:rPr>
              <w:t>手术疗效，</w:t>
            </w:r>
            <w:r>
              <w:rPr>
                <w:rFonts w:hint="eastAsia" w:ascii="宋体" w:hAnsi="宋体" w:eastAsia="宋体" w:cs="宋体"/>
                <w:color w:val="000000"/>
                <w:sz w:val="22"/>
                <w:szCs w:val="22"/>
                <w:lang w:val="en-US" w:eastAsia="zh-CN"/>
              </w:rPr>
              <w:t>减少术后并发症，提高脊柱结核治愈率，</w:t>
            </w:r>
            <w:r>
              <w:rPr>
                <w:rFonts w:hint="eastAsia" w:ascii="宋体" w:hAnsi="宋体" w:eastAsia="宋体" w:cs="宋体"/>
                <w:color w:val="000000"/>
                <w:sz w:val="22"/>
                <w:szCs w:val="22"/>
              </w:rPr>
              <w:t>具有极其重要的临床意义</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lang w:val="en-US" w:eastAsia="zh-CN"/>
              </w:rPr>
              <w:t>极大的推动了当地脊柱结核外科治疗领域整体水平的提高，给当地带来了巨大的社会效益。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08" w:firstLineChars="200"/>
              <w:textAlignment w:val="auto"/>
              <w:rPr>
                <w:rFonts w:hint="eastAsia" w:ascii="宋体" w:hAnsi="宋体" w:eastAsia="宋体" w:cs="宋体"/>
                <w:sz w:val="22"/>
                <w:szCs w:val="22"/>
              </w:rPr>
            </w:pPr>
            <w:r>
              <w:rPr>
                <w:rFonts w:hint="eastAsia" w:ascii="宋体" w:hAnsi="宋体" w:eastAsia="宋体" w:cs="宋体"/>
                <w:color w:val="000000"/>
                <w:sz w:val="22"/>
                <w:szCs w:val="22"/>
              </w:rPr>
              <w:t>（</w:t>
            </w:r>
            <w:r>
              <w:rPr>
                <w:rFonts w:hint="eastAsia" w:ascii="宋体" w:hAnsi="宋体" w:eastAsia="宋体" w:cs="宋体"/>
                <w:color w:val="000000"/>
                <w:sz w:val="22"/>
                <w:szCs w:val="22"/>
                <w:lang w:val="en-US" w:eastAsia="zh-CN"/>
              </w:rPr>
              <w:t>2</w:t>
            </w:r>
            <w:r>
              <w:rPr>
                <w:rFonts w:hint="eastAsia" w:ascii="宋体" w:hAnsi="宋体" w:eastAsia="宋体" w:cs="宋体"/>
                <w:color w:val="000000"/>
                <w:sz w:val="22"/>
                <w:szCs w:val="22"/>
              </w:rPr>
              <w:t>）湘潭</w:t>
            </w:r>
            <w:r>
              <w:rPr>
                <w:rFonts w:hint="eastAsia" w:ascii="宋体" w:hAnsi="宋体" w:eastAsia="宋体" w:cs="宋体"/>
                <w:color w:val="000000"/>
                <w:sz w:val="22"/>
                <w:szCs w:val="22"/>
                <w:lang w:val="en-US" w:eastAsia="zh-CN"/>
              </w:rPr>
              <w:t>市第二人民</w:t>
            </w:r>
            <w:r>
              <w:rPr>
                <w:rFonts w:hint="eastAsia" w:ascii="宋体" w:hAnsi="宋体" w:eastAsia="宋体" w:cs="宋体"/>
                <w:color w:val="000000"/>
                <w:sz w:val="22"/>
                <w:szCs w:val="22"/>
              </w:rPr>
              <w:t>医院</w:t>
            </w:r>
            <w:r>
              <w:rPr>
                <w:rFonts w:hint="eastAsia" w:ascii="宋体" w:hAnsi="宋体" w:eastAsia="宋体" w:cs="宋体"/>
                <w:color w:val="000000"/>
                <w:sz w:val="22"/>
                <w:szCs w:val="22"/>
                <w:lang w:val="en-US" w:eastAsia="zh-CN"/>
              </w:rPr>
              <w:t>推广应用</w:t>
            </w:r>
            <w:r>
              <w:rPr>
                <w:rFonts w:hint="eastAsia" w:ascii="宋体" w:hAnsi="宋体" w:eastAsia="宋体" w:cs="宋体"/>
                <w:color w:val="000000"/>
                <w:sz w:val="22"/>
                <w:szCs w:val="22"/>
              </w:rPr>
              <w:t>。</w:t>
            </w:r>
            <w:r>
              <w:rPr>
                <w:rFonts w:hint="eastAsia" w:ascii="宋体" w:hAnsi="宋体" w:eastAsia="宋体" w:cs="宋体"/>
                <w:color w:val="000000"/>
                <w:sz w:val="22"/>
                <w:szCs w:val="22"/>
                <w:lang w:val="en-US" w:eastAsia="zh-CN"/>
              </w:rPr>
              <w:t>湘潭第市二人民医院骨</w:t>
            </w:r>
            <w:r>
              <w:rPr>
                <w:rFonts w:hint="eastAsia" w:ascii="宋体" w:hAnsi="宋体" w:eastAsia="宋体" w:cs="宋体"/>
                <w:color w:val="000000"/>
                <w:sz w:val="22"/>
                <w:szCs w:val="22"/>
              </w:rPr>
              <w:t>科病区从20</w:t>
            </w:r>
            <w:r>
              <w:rPr>
                <w:rFonts w:hint="eastAsia" w:ascii="宋体" w:hAnsi="宋体" w:eastAsia="宋体" w:cs="宋体"/>
                <w:color w:val="000000"/>
                <w:sz w:val="22"/>
                <w:szCs w:val="22"/>
                <w:lang w:val="en-US" w:eastAsia="zh-CN"/>
              </w:rPr>
              <w:t>19</w:t>
            </w:r>
            <w:r>
              <w:rPr>
                <w:rFonts w:hint="eastAsia" w:ascii="宋体" w:hAnsi="宋体" w:eastAsia="宋体" w:cs="宋体"/>
                <w:color w:val="000000"/>
                <w:sz w:val="22"/>
                <w:szCs w:val="22"/>
              </w:rPr>
              <w:t>年1月至20</w:t>
            </w:r>
            <w:r>
              <w:rPr>
                <w:rFonts w:hint="eastAsia" w:ascii="宋体" w:hAnsi="宋体" w:eastAsia="宋体" w:cs="宋体"/>
                <w:color w:val="000000"/>
                <w:sz w:val="22"/>
                <w:szCs w:val="22"/>
                <w:lang w:val="en-US" w:eastAsia="zh-CN"/>
              </w:rPr>
              <w:t>21</w:t>
            </w:r>
            <w:r>
              <w:rPr>
                <w:rFonts w:hint="eastAsia" w:ascii="宋体" w:hAnsi="宋体" w:eastAsia="宋体" w:cs="宋体"/>
                <w:color w:val="000000"/>
                <w:sz w:val="22"/>
                <w:szCs w:val="22"/>
              </w:rPr>
              <w:t>年6月应用湘潭市中心医院“单纯一期后路术式治疗脊柱结核的临床</w:t>
            </w:r>
            <w:r>
              <w:rPr>
                <w:rFonts w:hint="eastAsia" w:ascii="宋体" w:hAnsi="宋体" w:eastAsia="宋体" w:cs="宋体"/>
                <w:color w:val="000000"/>
                <w:sz w:val="22"/>
                <w:szCs w:val="22"/>
                <w:lang w:val="en-US" w:eastAsia="zh-CN"/>
              </w:rPr>
              <w:t>研究</w:t>
            </w:r>
            <w:r>
              <w:rPr>
                <w:rFonts w:hint="eastAsia" w:ascii="宋体" w:hAnsi="宋体" w:eastAsia="宋体" w:cs="宋体"/>
                <w:color w:val="000000"/>
                <w:sz w:val="22"/>
                <w:szCs w:val="22"/>
              </w:rPr>
              <w:t>”对</w:t>
            </w:r>
            <w:r>
              <w:rPr>
                <w:rFonts w:hint="eastAsia" w:ascii="宋体" w:hAnsi="宋体" w:eastAsia="宋体" w:cs="宋体"/>
                <w:color w:val="000000"/>
                <w:sz w:val="22"/>
                <w:szCs w:val="22"/>
                <w:lang w:val="en-US" w:eastAsia="zh-CN"/>
              </w:rPr>
              <w:t>10</w:t>
            </w:r>
            <w:r>
              <w:rPr>
                <w:rFonts w:hint="eastAsia" w:ascii="宋体" w:hAnsi="宋体" w:eastAsia="宋体" w:cs="宋体"/>
                <w:color w:val="000000"/>
                <w:sz w:val="22"/>
                <w:szCs w:val="22"/>
              </w:rPr>
              <w:t>例</w:t>
            </w:r>
            <w:r>
              <w:rPr>
                <w:rFonts w:hint="eastAsia" w:ascii="宋体" w:hAnsi="宋体" w:eastAsia="宋体" w:cs="宋体"/>
                <w:color w:val="000000"/>
                <w:sz w:val="22"/>
                <w:szCs w:val="22"/>
                <w:lang w:val="en-US" w:eastAsia="zh-CN"/>
              </w:rPr>
              <w:t>脊柱结核</w:t>
            </w:r>
            <w:r>
              <w:rPr>
                <w:rFonts w:hint="eastAsia" w:ascii="宋体" w:hAnsi="宋体" w:eastAsia="宋体" w:cs="宋体"/>
                <w:color w:val="000000"/>
                <w:sz w:val="22"/>
                <w:szCs w:val="22"/>
              </w:rPr>
              <w:t>患者开展一期后路椎管减压，病灶清除，椎间植骨融合钉棒内固定术，术后</w:t>
            </w:r>
            <w:r>
              <w:rPr>
                <w:rFonts w:hint="eastAsia" w:ascii="宋体" w:hAnsi="宋体" w:eastAsia="宋体" w:cs="宋体"/>
                <w:color w:val="000000"/>
                <w:sz w:val="22"/>
                <w:szCs w:val="22"/>
                <w:lang w:val="en-US" w:eastAsia="zh-CN"/>
              </w:rPr>
              <w:t>通过规律性抗结核治疗，均取得了良好的疗效</w:t>
            </w:r>
            <w:r>
              <w:rPr>
                <w:rFonts w:hint="eastAsia" w:ascii="宋体" w:hAnsi="宋体" w:eastAsia="宋体" w:cs="宋体"/>
                <w:color w:val="000000"/>
                <w:sz w:val="22"/>
                <w:szCs w:val="22"/>
              </w:rPr>
              <w:t>。无相关医疗护理纠纷，无相关医疗护理投诉。经</w:t>
            </w:r>
            <w:r>
              <w:rPr>
                <w:rFonts w:hint="eastAsia" w:ascii="宋体" w:hAnsi="宋体" w:eastAsia="宋体" w:cs="宋体"/>
                <w:color w:val="000000"/>
                <w:sz w:val="22"/>
                <w:szCs w:val="22"/>
                <w:lang w:val="en-US" w:eastAsia="zh-CN"/>
              </w:rPr>
              <w:t>该</w:t>
            </w:r>
            <w:r>
              <w:rPr>
                <w:rFonts w:hint="eastAsia" w:ascii="宋体" w:hAnsi="宋体" w:eastAsia="宋体" w:cs="宋体"/>
                <w:color w:val="000000"/>
                <w:sz w:val="22"/>
                <w:szCs w:val="22"/>
              </w:rPr>
              <w:t>院在术后要求三个月、半年、一年的复诊和回访发现，该方法疗效确切，与目前</w:t>
            </w:r>
            <w:r>
              <w:rPr>
                <w:rFonts w:hint="eastAsia" w:ascii="宋体" w:hAnsi="宋体" w:eastAsia="宋体" w:cs="宋体"/>
                <w:color w:val="000000"/>
                <w:sz w:val="22"/>
                <w:szCs w:val="22"/>
                <w:lang w:val="en-US" w:eastAsia="zh-CN"/>
              </w:rPr>
              <w:t>其他术式</w:t>
            </w:r>
            <w:r>
              <w:rPr>
                <w:rFonts w:hint="eastAsia" w:ascii="宋体" w:hAnsi="宋体" w:eastAsia="宋体" w:cs="宋体"/>
                <w:color w:val="000000"/>
                <w:sz w:val="22"/>
                <w:szCs w:val="22"/>
              </w:rPr>
              <w:t>相比，一期后路术式治疗脊柱结核，在减少手术创伤的基础上提高了手术疗效，减少术后并发症，更有益于患者术后康复，对提高脊柱结核治疗水平有重要意义。</w:t>
            </w:r>
            <w:r>
              <w:rPr>
                <w:rFonts w:hint="eastAsia" w:ascii="宋体" w:hAnsi="宋体" w:eastAsia="宋体" w:cs="宋体"/>
                <w:b/>
                <w:bCs/>
                <w:color w:val="000000"/>
                <w:sz w:val="22"/>
                <w:szCs w:val="22"/>
                <w:lang w:val="en-US" w:eastAsia="zh-CN"/>
              </w:rPr>
              <w:t>效益：</w:t>
            </w:r>
            <w:r>
              <w:rPr>
                <w:rFonts w:hint="eastAsia" w:ascii="宋体" w:hAnsi="宋体" w:eastAsia="宋体" w:cs="宋体"/>
                <w:color w:val="000000"/>
                <w:sz w:val="22"/>
                <w:szCs w:val="22"/>
                <w:lang w:val="en-US" w:eastAsia="zh-CN"/>
              </w:rPr>
              <w:t>该</w:t>
            </w:r>
            <w:r>
              <w:rPr>
                <w:rFonts w:hint="eastAsia" w:ascii="宋体" w:hAnsi="宋体" w:eastAsia="宋体" w:cs="宋体"/>
                <w:color w:val="000000"/>
                <w:sz w:val="22"/>
                <w:szCs w:val="22"/>
              </w:rPr>
              <w:t>院通过应用该项成果，提高了</w:t>
            </w:r>
            <w:r>
              <w:rPr>
                <w:rFonts w:hint="eastAsia" w:ascii="宋体" w:hAnsi="宋体" w:eastAsia="宋体" w:cs="宋体"/>
                <w:color w:val="000000"/>
                <w:sz w:val="22"/>
                <w:szCs w:val="22"/>
                <w:lang w:val="en-US" w:eastAsia="zh-CN"/>
              </w:rPr>
              <w:t>通过外科手术</w:t>
            </w:r>
            <w:r>
              <w:rPr>
                <w:rFonts w:hint="eastAsia" w:ascii="宋体" w:hAnsi="宋体" w:eastAsia="宋体" w:cs="宋体"/>
                <w:color w:val="000000"/>
                <w:sz w:val="22"/>
                <w:szCs w:val="22"/>
              </w:rPr>
              <w:t>治疗</w:t>
            </w:r>
            <w:r>
              <w:rPr>
                <w:rFonts w:hint="eastAsia" w:ascii="宋体" w:hAnsi="宋体" w:eastAsia="宋体" w:cs="宋体"/>
                <w:color w:val="000000"/>
                <w:sz w:val="22"/>
                <w:szCs w:val="22"/>
                <w:lang w:val="en-US" w:eastAsia="zh-CN"/>
              </w:rPr>
              <w:t>脊柱结核</w:t>
            </w:r>
            <w:r>
              <w:rPr>
                <w:rFonts w:hint="eastAsia" w:ascii="宋体" w:hAnsi="宋体" w:eastAsia="宋体" w:cs="宋体"/>
                <w:color w:val="000000"/>
                <w:sz w:val="22"/>
                <w:szCs w:val="22"/>
              </w:rPr>
              <w:t>方面的技术水平，同时最大程度减少手术风险，提高手术疗效，使患者获得满意的手术疗效，避免了异地就诊，方便群众，节约费用，而且对目前日新月异发展的脊柱微创技术起到了进一步</w:t>
            </w:r>
            <w:r>
              <w:rPr>
                <w:rFonts w:hint="eastAsia" w:ascii="宋体" w:hAnsi="宋体" w:eastAsia="宋体" w:cs="宋体"/>
                <w:color w:val="000000"/>
                <w:sz w:val="22"/>
                <w:szCs w:val="22"/>
                <w:lang w:eastAsia="zh-CN"/>
              </w:rPr>
              <w:t>的</w:t>
            </w:r>
            <w:r>
              <w:rPr>
                <w:rFonts w:hint="eastAsia" w:ascii="宋体" w:hAnsi="宋体" w:eastAsia="宋体" w:cs="宋体"/>
                <w:color w:val="000000"/>
                <w:sz w:val="22"/>
                <w:szCs w:val="22"/>
              </w:rPr>
              <w:t>推进作用，为脊柱结核的手术方式提供了新的思路与方法，具有极其重要的临床意义。此外，该方法的推广应用能进一步提升本院相关医务人员的技能水平</w:t>
            </w:r>
            <w:r>
              <w:rPr>
                <w:rFonts w:hint="eastAsia" w:ascii="宋体" w:hAnsi="宋体" w:eastAsia="宋体" w:cs="宋体"/>
                <w:color w:val="000000"/>
                <w:sz w:val="22"/>
                <w:szCs w:val="22"/>
                <w:lang w:eastAsia="zh-CN"/>
              </w:rPr>
              <w:t>。</w:t>
            </w:r>
          </w:p>
        </w:tc>
      </w:tr>
    </w:tbl>
    <w:p>
      <w:pPr>
        <w:keepNext w:val="0"/>
        <w:keepLines w:val="0"/>
        <w:pageBreakBefore w:val="0"/>
        <w:widowControl w:val="0"/>
        <w:kinsoku/>
        <w:wordWrap/>
        <w:overflowPunct/>
        <w:topLinePunct w:val="0"/>
        <w:bidi w:val="0"/>
        <w:spacing w:line="480" w:lineRule="exact"/>
        <w:ind w:firstLine="528" w:firstLineChars="200"/>
        <w:rPr>
          <w:rFonts w:hint="eastAsia" w:ascii="宋体" w:hAnsi="宋体" w:eastAsia="宋体" w:cs="宋体"/>
          <w:b/>
          <w:bCs/>
          <w:sz w:val="28"/>
          <w:szCs w:val="28"/>
        </w:rPr>
      </w:pPr>
      <w:r>
        <w:rPr>
          <w:rFonts w:hint="eastAsia" w:ascii="宋体" w:hAnsi="宋体" w:eastAsia="宋体" w:cs="宋体"/>
          <w:b/>
          <w:bCs/>
          <w:sz w:val="28"/>
          <w:szCs w:val="28"/>
          <w:lang w:eastAsia="zh-CN"/>
        </w:rPr>
        <w:t>八</w:t>
      </w:r>
      <w:r>
        <w:rPr>
          <w:rFonts w:hint="eastAsia" w:ascii="宋体" w:hAnsi="宋体" w:eastAsia="宋体" w:cs="宋体"/>
          <w:b/>
          <w:bCs/>
          <w:sz w:val="28"/>
          <w:szCs w:val="28"/>
        </w:rPr>
        <w:t>、主要完成人合作关系说明</w:t>
      </w:r>
    </w:p>
    <w:p>
      <w:pPr>
        <w:keepNext w:val="0"/>
        <w:keepLines w:val="0"/>
        <w:pageBreakBefore w:val="0"/>
        <w:widowControl w:val="0"/>
        <w:kinsoku/>
        <w:wordWrap/>
        <w:overflowPunct/>
        <w:topLinePunct w:val="0"/>
        <w:bidi w:val="0"/>
        <w:spacing w:line="480" w:lineRule="exact"/>
        <w:ind w:firstLine="528" w:firstLineChars="200"/>
        <w:rPr>
          <w:rFonts w:hint="eastAsia" w:ascii="宋体" w:hAnsi="宋体" w:eastAsia="宋体" w:cs="宋体"/>
          <w:sz w:val="28"/>
          <w:szCs w:val="28"/>
          <w:lang w:eastAsia="zh-CN"/>
        </w:rPr>
      </w:pPr>
      <w:r>
        <w:rPr>
          <w:rFonts w:hint="eastAsia" w:ascii="宋体" w:hAnsi="宋体" w:eastAsia="宋体" w:cs="宋体"/>
          <w:sz w:val="28"/>
          <w:szCs w:val="28"/>
        </w:rPr>
        <w:t>第一完成人</w:t>
      </w:r>
      <w:r>
        <w:rPr>
          <w:rFonts w:hint="eastAsia" w:ascii="宋体" w:hAnsi="宋体" w:eastAsia="宋体" w:cs="宋体"/>
          <w:sz w:val="28"/>
          <w:szCs w:val="28"/>
          <w:lang w:val="en-US" w:eastAsia="zh-CN"/>
        </w:rPr>
        <w:t>陈刚为湘潭市中心医院脊柱外科科主任，</w:t>
      </w:r>
      <w:r>
        <w:rPr>
          <w:rFonts w:hint="eastAsia" w:ascii="宋体" w:hAnsi="宋体" w:eastAsia="宋体" w:cs="宋体"/>
          <w:sz w:val="28"/>
          <w:szCs w:val="28"/>
        </w:rPr>
        <w:t>作为项目负责人，组织负责项目的整体设计，组织制定研究方案、技术路线与</w:t>
      </w:r>
      <w:r>
        <w:rPr>
          <w:rFonts w:hint="eastAsia" w:ascii="宋体" w:hAnsi="宋体" w:eastAsia="宋体" w:cs="宋体"/>
          <w:sz w:val="28"/>
          <w:szCs w:val="28"/>
          <w:lang w:val="en-US" w:eastAsia="zh-CN"/>
        </w:rPr>
        <w:t>手术操作</w:t>
      </w:r>
      <w:r>
        <w:rPr>
          <w:rFonts w:hint="eastAsia" w:ascii="宋体" w:hAnsi="宋体" w:eastAsia="宋体" w:cs="宋体"/>
          <w:sz w:val="28"/>
          <w:szCs w:val="28"/>
        </w:rPr>
        <w:t>，</w:t>
      </w:r>
      <w:r>
        <w:rPr>
          <w:rFonts w:hint="eastAsia" w:ascii="宋体" w:hAnsi="宋体" w:eastAsia="宋体" w:cs="宋体"/>
          <w:sz w:val="28"/>
          <w:szCs w:val="28"/>
          <w:lang w:val="en-US" w:eastAsia="zh-CN"/>
        </w:rPr>
        <w:t>论文撰写等，</w:t>
      </w:r>
      <w:r>
        <w:rPr>
          <w:rFonts w:hint="eastAsia" w:ascii="宋体" w:hAnsi="宋体" w:eastAsia="宋体" w:cs="宋体"/>
          <w:sz w:val="28"/>
          <w:szCs w:val="28"/>
        </w:rPr>
        <w:t>主持单纯一期后路术式治疗脊柱结核的临床应用</w:t>
      </w:r>
      <w:r>
        <w:rPr>
          <w:rFonts w:hint="eastAsia" w:ascii="宋体" w:hAnsi="宋体" w:eastAsia="宋体" w:cs="宋体"/>
          <w:sz w:val="28"/>
          <w:szCs w:val="28"/>
          <w:lang w:eastAsia="zh-CN"/>
        </w:rPr>
        <w:t>，</w:t>
      </w:r>
      <w:r>
        <w:rPr>
          <w:rFonts w:hint="eastAsia" w:ascii="宋体" w:hAnsi="宋体" w:eastAsia="宋体" w:cs="宋体"/>
          <w:sz w:val="28"/>
          <w:szCs w:val="28"/>
        </w:rPr>
        <w:t>组织负责解决项目中的关键问题和难点问题，对1-</w:t>
      </w:r>
      <w:r>
        <w:rPr>
          <w:rFonts w:hint="eastAsia" w:ascii="宋体" w:hAnsi="宋体" w:eastAsia="宋体" w:cs="宋体"/>
          <w:sz w:val="28"/>
          <w:szCs w:val="28"/>
          <w:lang w:val="en-US" w:eastAsia="zh-CN"/>
        </w:rPr>
        <w:t>4</w:t>
      </w:r>
      <w:r>
        <w:rPr>
          <w:rFonts w:hint="eastAsia" w:ascii="宋体" w:hAnsi="宋体" w:eastAsia="宋体" w:cs="宋体"/>
          <w:sz w:val="28"/>
          <w:szCs w:val="28"/>
        </w:rPr>
        <w:t>项科技创新均做出了创造性贡献</w:t>
      </w:r>
      <w:r>
        <w:rPr>
          <w:rFonts w:hint="eastAsia" w:ascii="宋体" w:hAnsi="宋体" w:eastAsia="宋体" w:cs="宋体"/>
          <w:sz w:val="28"/>
          <w:szCs w:val="28"/>
          <w:lang w:eastAsia="zh-CN"/>
        </w:rPr>
        <w:t>，</w:t>
      </w:r>
      <w:bookmarkStart w:id="1" w:name="_Hlk143597970"/>
      <w:r>
        <w:rPr>
          <w:rFonts w:hint="eastAsia" w:ascii="宋体" w:hAnsi="宋体" w:eastAsia="宋体" w:cs="宋体"/>
          <w:sz w:val="28"/>
          <w:szCs w:val="28"/>
        </w:rPr>
        <w:t>是项目中1项</w:t>
      </w:r>
      <w:r>
        <w:rPr>
          <w:rFonts w:hint="eastAsia" w:ascii="宋体" w:hAnsi="宋体" w:eastAsia="宋体" w:cs="宋体"/>
          <w:sz w:val="28"/>
          <w:szCs w:val="28"/>
          <w:lang w:val="en-US" w:eastAsia="zh-CN"/>
        </w:rPr>
        <w:t>论文第一作者</w:t>
      </w:r>
      <w:r>
        <w:rPr>
          <w:rFonts w:hint="eastAsia" w:ascii="宋体" w:hAnsi="宋体" w:eastAsia="宋体" w:cs="宋体"/>
          <w:sz w:val="28"/>
          <w:szCs w:val="28"/>
        </w:rPr>
        <w:t>及多篇论文的</w:t>
      </w:r>
      <w:r>
        <w:rPr>
          <w:rFonts w:hint="eastAsia" w:ascii="宋体" w:hAnsi="宋体" w:eastAsia="宋体" w:cs="宋体"/>
          <w:sz w:val="28"/>
          <w:szCs w:val="28"/>
          <w:lang w:val="en-US" w:eastAsia="zh-CN"/>
        </w:rPr>
        <w:t>通讯</w:t>
      </w:r>
      <w:r>
        <w:rPr>
          <w:rFonts w:hint="eastAsia" w:ascii="宋体" w:hAnsi="宋体" w:eastAsia="宋体" w:cs="宋体"/>
          <w:sz w:val="28"/>
          <w:szCs w:val="28"/>
        </w:rPr>
        <w:t>作者</w:t>
      </w:r>
      <w:bookmarkEnd w:id="1"/>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bidi w:val="0"/>
        <w:spacing w:line="480" w:lineRule="exact"/>
        <w:ind w:firstLine="528" w:firstLineChars="200"/>
        <w:rPr>
          <w:rFonts w:hint="eastAsia" w:ascii="宋体" w:hAnsi="宋体" w:eastAsia="宋体" w:cs="宋体"/>
          <w:sz w:val="28"/>
          <w:szCs w:val="28"/>
        </w:rPr>
      </w:pPr>
      <w:r>
        <w:rPr>
          <w:rFonts w:hint="eastAsia" w:ascii="宋体" w:hAnsi="宋体" w:eastAsia="宋体" w:cs="宋体"/>
          <w:sz w:val="28"/>
          <w:szCs w:val="28"/>
        </w:rPr>
        <w:t>完成人</w:t>
      </w:r>
      <w:r>
        <w:rPr>
          <w:rFonts w:hint="eastAsia" w:ascii="宋体" w:hAnsi="宋体" w:eastAsia="宋体" w:cs="宋体"/>
          <w:sz w:val="28"/>
          <w:szCs w:val="28"/>
          <w:lang w:val="en-US" w:eastAsia="zh-CN"/>
        </w:rPr>
        <w:t>徐震超为湘潭市中心医院脊柱外科职工</w:t>
      </w:r>
      <w:r>
        <w:rPr>
          <w:rFonts w:hint="eastAsia" w:ascii="宋体" w:hAnsi="宋体" w:eastAsia="宋体" w:cs="宋体"/>
          <w:sz w:val="28"/>
          <w:szCs w:val="28"/>
        </w:rPr>
        <w:t>，为本项目的</w:t>
      </w:r>
      <w:r>
        <w:rPr>
          <w:rFonts w:hint="eastAsia" w:ascii="宋体" w:hAnsi="宋体" w:eastAsia="宋体" w:cs="宋体"/>
          <w:sz w:val="28"/>
          <w:szCs w:val="28"/>
          <w:lang w:val="en-US" w:eastAsia="zh-CN"/>
        </w:rPr>
        <w:t>重</w:t>
      </w:r>
      <w:r>
        <w:rPr>
          <w:rFonts w:hint="eastAsia" w:ascii="宋体" w:hAnsi="宋体" w:eastAsia="宋体" w:cs="宋体"/>
          <w:sz w:val="28"/>
          <w:szCs w:val="28"/>
        </w:rPr>
        <w:t>要完成人；对创新点</w:t>
      </w:r>
      <w:r>
        <w:rPr>
          <w:rFonts w:hint="eastAsia" w:ascii="宋体" w:hAnsi="宋体" w:eastAsia="宋体" w:cs="宋体"/>
          <w:sz w:val="28"/>
          <w:szCs w:val="28"/>
          <w:lang w:val="en-US" w:eastAsia="zh-CN"/>
        </w:rPr>
        <w:t>4</w:t>
      </w:r>
      <w:r>
        <w:rPr>
          <w:rFonts w:hint="eastAsia" w:ascii="宋体" w:hAnsi="宋体" w:eastAsia="宋体" w:cs="宋体"/>
          <w:sz w:val="28"/>
          <w:szCs w:val="28"/>
        </w:rPr>
        <w:t>作出重要贡献，负责本项</w:t>
      </w:r>
      <w:r>
        <w:rPr>
          <w:rFonts w:hint="eastAsia" w:ascii="宋体" w:hAnsi="宋体" w:eastAsia="宋体" w:cs="宋体"/>
          <w:color w:val="000000"/>
          <w:kern w:val="0"/>
          <w:sz w:val="28"/>
          <w:szCs w:val="28"/>
        </w:rPr>
        <w:t>课题设计，申报查新，参与手术，资料统计及数据分析，论文撰写与发表。</w:t>
      </w:r>
      <w:r>
        <w:rPr>
          <w:rFonts w:hint="eastAsia" w:ascii="宋体" w:hAnsi="宋体" w:eastAsia="宋体" w:cs="宋体"/>
          <w:sz w:val="28"/>
          <w:szCs w:val="28"/>
        </w:rPr>
        <w:t>对创新点</w:t>
      </w:r>
      <w:r>
        <w:rPr>
          <w:rFonts w:hint="eastAsia" w:ascii="宋体" w:hAnsi="宋体" w:eastAsia="宋体" w:cs="宋体"/>
          <w:sz w:val="28"/>
          <w:szCs w:val="28"/>
          <w:lang w:val="en-US" w:eastAsia="zh-CN"/>
        </w:rPr>
        <w:t>4</w:t>
      </w:r>
      <w:r>
        <w:rPr>
          <w:rFonts w:hint="eastAsia" w:ascii="宋体" w:hAnsi="宋体" w:eastAsia="宋体" w:cs="宋体"/>
          <w:sz w:val="28"/>
          <w:szCs w:val="28"/>
        </w:rPr>
        <w:t>作出重要贡献</w:t>
      </w:r>
      <w:r>
        <w:rPr>
          <w:rFonts w:hint="eastAsia" w:ascii="宋体" w:hAnsi="宋体" w:eastAsia="宋体" w:cs="宋体"/>
          <w:sz w:val="28"/>
          <w:szCs w:val="28"/>
          <w:lang w:eastAsia="zh-CN"/>
        </w:rPr>
        <w:t>，</w:t>
      </w:r>
      <w:r>
        <w:rPr>
          <w:rFonts w:hint="eastAsia" w:ascii="宋体" w:hAnsi="宋体" w:eastAsia="宋体" w:cs="宋体"/>
          <w:sz w:val="28"/>
          <w:szCs w:val="28"/>
        </w:rPr>
        <w:t>是项目中</w:t>
      </w:r>
      <w:r>
        <w:rPr>
          <w:rFonts w:hint="eastAsia" w:ascii="宋体" w:hAnsi="宋体" w:eastAsia="宋体" w:cs="宋体"/>
          <w:sz w:val="28"/>
          <w:szCs w:val="28"/>
          <w:lang w:val="en-US" w:eastAsia="zh-CN"/>
        </w:rPr>
        <w:t>多</w:t>
      </w:r>
      <w:r>
        <w:rPr>
          <w:rFonts w:hint="eastAsia" w:ascii="宋体" w:hAnsi="宋体" w:eastAsia="宋体" w:cs="宋体"/>
          <w:sz w:val="28"/>
          <w:szCs w:val="28"/>
        </w:rPr>
        <w:t>项</w:t>
      </w:r>
      <w:r>
        <w:rPr>
          <w:rFonts w:hint="eastAsia" w:ascii="宋体" w:hAnsi="宋体" w:eastAsia="宋体" w:cs="宋体"/>
          <w:sz w:val="28"/>
          <w:szCs w:val="28"/>
          <w:lang w:val="en-US" w:eastAsia="zh-CN"/>
        </w:rPr>
        <w:t>论文第一作者</w:t>
      </w:r>
      <w:r>
        <w:rPr>
          <w:rFonts w:hint="eastAsia" w:ascii="宋体" w:hAnsi="宋体" w:eastAsia="宋体" w:cs="宋体"/>
          <w:sz w:val="28"/>
          <w:szCs w:val="28"/>
        </w:rPr>
        <w:t>及</w:t>
      </w:r>
      <w:r>
        <w:rPr>
          <w:rFonts w:hint="eastAsia" w:ascii="宋体" w:hAnsi="宋体" w:eastAsia="宋体" w:cs="宋体"/>
          <w:sz w:val="28"/>
          <w:szCs w:val="28"/>
          <w:lang w:val="en-US" w:eastAsia="zh-CN"/>
        </w:rPr>
        <w:t>其他论文参与</w:t>
      </w:r>
      <w:r>
        <w:rPr>
          <w:rFonts w:hint="eastAsia" w:ascii="宋体" w:hAnsi="宋体" w:eastAsia="宋体" w:cs="宋体"/>
          <w:sz w:val="28"/>
          <w:szCs w:val="28"/>
        </w:rPr>
        <w:t>者</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bidi w:val="0"/>
        <w:spacing w:line="480" w:lineRule="exact"/>
        <w:ind w:firstLine="528" w:firstLineChars="200"/>
        <w:rPr>
          <w:rFonts w:hint="eastAsia" w:ascii="宋体" w:hAnsi="宋体" w:eastAsia="宋体" w:cs="宋体"/>
          <w:color w:val="000000"/>
          <w:kern w:val="0"/>
          <w:sz w:val="28"/>
          <w:szCs w:val="28"/>
        </w:rPr>
      </w:pPr>
      <w:r>
        <w:rPr>
          <w:rFonts w:hint="eastAsia" w:ascii="宋体" w:hAnsi="宋体" w:eastAsia="宋体" w:cs="宋体"/>
          <w:sz w:val="28"/>
          <w:szCs w:val="28"/>
        </w:rPr>
        <w:t>完成人</w:t>
      </w:r>
      <w:r>
        <w:rPr>
          <w:rFonts w:hint="eastAsia" w:ascii="宋体" w:hAnsi="宋体" w:eastAsia="宋体" w:cs="宋体"/>
          <w:sz w:val="28"/>
          <w:szCs w:val="28"/>
          <w:lang w:val="en-US" w:eastAsia="zh-CN"/>
        </w:rPr>
        <w:t>夏红</w:t>
      </w:r>
      <w:r>
        <w:rPr>
          <w:rFonts w:hint="eastAsia" w:ascii="宋体" w:hAnsi="宋体" w:eastAsia="宋体" w:cs="宋体"/>
          <w:sz w:val="28"/>
          <w:szCs w:val="28"/>
        </w:rPr>
        <w:t>为</w:t>
      </w:r>
      <w:r>
        <w:rPr>
          <w:rFonts w:hint="eastAsia" w:ascii="宋体" w:hAnsi="宋体" w:eastAsia="宋体" w:cs="宋体"/>
          <w:sz w:val="28"/>
          <w:szCs w:val="28"/>
          <w:lang w:val="en-US" w:eastAsia="zh-CN"/>
        </w:rPr>
        <w:t>湘潭市中心医院党委书记</w:t>
      </w:r>
      <w:r>
        <w:rPr>
          <w:rFonts w:hint="eastAsia" w:ascii="宋体" w:hAnsi="宋体" w:eastAsia="宋体" w:cs="宋体"/>
          <w:sz w:val="28"/>
          <w:szCs w:val="28"/>
        </w:rPr>
        <w:t>，为本项目的</w:t>
      </w:r>
      <w:r>
        <w:rPr>
          <w:rFonts w:hint="eastAsia" w:ascii="宋体" w:hAnsi="宋体" w:eastAsia="宋体" w:cs="宋体"/>
          <w:sz w:val="28"/>
          <w:szCs w:val="28"/>
          <w:lang w:val="en-US" w:eastAsia="zh-CN"/>
        </w:rPr>
        <w:t>重</w:t>
      </w:r>
      <w:r>
        <w:rPr>
          <w:rFonts w:hint="eastAsia" w:ascii="宋体" w:hAnsi="宋体" w:eastAsia="宋体" w:cs="宋体"/>
          <w:sz w:val="28"/>
          <w:szCs w:val="28"/>
        </w:rPr>
        <w:t>要完成人；负责本研究</w:t>
      </w:r>
      <w:r>
        <w:rPr>
          <w:rFonts w:hint="eastAsia" w:ascii="宋体" w:hAnsi="宋体" w:eastAsia="宋体" w:cs="宋体"/>
          <w:color w:val="000000"/>
          <w:kern w:val="0"/>
          <w:sz w:val="28"/>
          <w:szCs w:val="28"/>
        </w:rPr>
        <w:t>课题设计，手术技术指导，资料统计，课题总结，监督进度</w:t>
      </w:r>
      <w:r>
        <w:rPr>
          <w:rFonts w:hint="eastAsia" w:ascii="宋体" w:hAnsi="宋体" w:eastAsia="宋体" w:cs="宋体"/>
          <w:color w:val="000000"/>
          <w:kern w:val="0"/>
          <w:sz w:val="28"/>
          <w:szCs w:val="28"/>
          <w:lang w:eastAsia="zh-CN"/>
        </w:rPr>
        <w:t>，</w:t>
      </w:r>
      <w:r>
        <w:rPr>
          <w:rFonts w:hint="eastAsia" w:ascii="宋体" w:hAnsi="宋体" w:eastAsia="宋体" w:cs="宋体"/>
          <w:sz w:val="28"/>
          <w:szCs w:val="28"/>
        </w:rPr>
        <w:t>对创新点</w:t>
      </w:r>
      <w:r>
        <w:rPr>
          <w:rFonts w:hint="eastAsia" w:ascii="宋体" w:hAnsi="宋体" w:eastAsia="宋体" w:cs="宋体"/>
          <w:sz w:val="28"/>
          <w:szCs w:val="28"/>
          <w:lang w:val="en-US" w:eastAsia="zh-CN"/>
        </w:rPr>
        <w:t>2</w:t>
      </w:r>
      <w:r>
        <w:rPr>
          <w:rFonts w:hint="eastAsia" w:ascii="宋体" w:hAnsi="宋体" w:eastAsia="宋体" w:cs="宋体"/>
          <w:sz w:val="28"/>
          <w:szCs w:val="28"/>
        </w:rPr>
        <w:t>和3作出重要贡献</w:t>
      </w:r>
      <w:r>
        <w:rPr>
          <w:rFonts w:hint="eastAsia" w:ascii="宋体" w:hAnsi="宋体" w:eastAsia="宋体" w:cs="宋体"/>
          <w:color w:val="000000"/>
          <w:kern w:val="0"/>
          <w:sz w:val="28"/>
          <w:szCs w:val="28"/>
        </w:rPr>
        <w:t>。</w:t>
      </w:r>
      <w:r>
        <w:rPr>
          <w:rFonts w:hint="eastAsia" w:ascii="宋体" w:hAnsi="宋体" w:eastAsia="宋体" w:cs="宋体"/>
          <w:sz w:val="28"/>
          <w:szCs w:val="28"/>
        </w:rPr>
        <w:t>是项目中</w:t>
      </w:r>
      <w:r>
        <w:rPr>
          <w:rFonts w:hint="eastAsia" w:ascii="宋体" w:hAnsi="宋体" w:eastAsia="宋体" w:cs="宋体"/>
          <w:sz w:val="28"/>
          <w:szCs w:val="28"/>
          <w:lang w:val="en-US" w:eastAsia="zh-CN"/>
        </w:rPr>
        <w:t>多</w:t>
      </w:r>
      <w:r>
        <w:rPr>
          <w:rFonts w:hint="eastAsia" w:ascii="宋体" w:hAnsi="宋体" w:eastAsia="宋体" w:cs="宋体"/>
          <w:sz w:val="28"/>
          <w:szCs w:val="28"/>
        </w:rPr>
        <w:t>项</w:t>
      </w:r>
      <w:r>
        <w:rPr>
          <w:rFonts w:hint="eastAsia" w:ascii="宋体" w:hAnsi="宋体" w:eastAsia="宋体" w:cs="宋体"/>
          <w:sz w:val="28"/>
          <w:szCs w:val="28"/>
          <w:lang w:val="en-US" w:eastAsia="zh-CN"/>
        </w:rPr>
        <w:t>论文通讯作者</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bidi w:val="0"/>
        <w:spacing w:line="480" w:lineRule="exact"/>
        <w:ind w:firstLine="528" w:firstLineChars="200"/>
        <w:rPr>
          <w:rFonts w:hint="eastAsia" w:ascii="宋体" w:hAnsi="宋体" w:eastAsia="宋体" w:cs="宋体"/>
          <w:sz w:val="28"/>
          <w:szCs w:val="28"/>
        </w:rPr>
      </w:pPr>
      <w:r>
        <w:rPr>
          <w:rFonts w:hint="eastAsia" w:ascii="宋体" w:hAnsi="宋体" w:eastAsia="宋体" w:cs="宋体"/>
          <w:sz w:val="28"/>
          <w:szCs w:val="28"/>
        </w:rPr>
        <w:t>完成人</w:t>
      </w:r>
      <w:r>
        <w:rPr>
          <w:rFonts w:hint="eastAsia" w:ascii="宋体" w:hAnsi="宋体" w:eastAsia="宋体" w:cs="宋体"/>
          <w:sz w:val="28"/>
          <w:szCs w:val="28"/>
          <w:lang w:val="en-US" w:eastAsia="zh-CN"/>
        </w:rPr>
        <w:t>王超为湘潭市中心医院脊柱外科职工</w:t>
      </w:r>
      <w:r>
        <w:rPr>
          <w:rFonts w:hint="eastAsia" w:ascii="宋体" w:hAnsi="宋体" w:eastAsia="宋体" w:cs="宋体"/>
          <w:sz w:val="28"/>
          <w:szCs w:val="28"/>
        </w:rPr>
        <w:t>，</w:t>
      </w:r>
      <w:r>
        <w:rPr>
          <w:rFonts w:hint="eastAsia" w:ascii="宋体" w:hAnsi="宋体" w:eastAsia="宋体" w:cs="宋体"/>
          <w:sz w:val="28"/>
          <w:szCs w:val="28"/>
          <w:lang w:val="en-US" w:eastAsia="zh-CN"/>
        </w:rPr>
        <w:t>本项目</w:t>
      </w:r>
      <w:r>
        <w:rPr>
          <w:rFonts w:hint="eastAsia" w:ascii="宋体" w:hAnsi="宋体" w:eastAsia="宋体" w:cs="宋体"/>
          <w:sz w:val="28"/>
          <w:szCs w:val="28"/>
        </w:rPr>
        <w:t>重要完成人，负责对本研究</w:t>
      </w:r>
      <w:r>
        <w:rPr>
          <w:rFonts w:hint="eastAsia" w:ascii="宋体" w:hAnsi="宋体" w:eastAsia="宋体" w:cs="宋体"/>
          <w:color w:val="000000"/>
          <w:kern w:val="0"/>
          <w:sz w:val="28"/>
          <w:szCs w:val="28"/>
        </w:rPr>
        <w:t>参与手术，病例管理，术后随访</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资料统计</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lang w:val="en-US" w:eastAsia="zh-CN"/>
        </w:rPr>
        <w:t>论文书写</w:t>
      </w:r>
      <w:r>
        <w:rPr>
          <w:rFonts w:hint="eastAsia" w:ascii="宋体" w:hAnsi="宋体" w:eastAsia="宋体" w:cs="宋体"/>
          <w:color w:val="000000"/>
          <w:kern w:val="0"/>
          <w:sz w:val="28"/>
          <w:szCs w:val="28"/>
        </w:rPr>
        <w:t>。</w:t>
      </w:r>
      <w:r>
        <w:rPr>
          <w:rFonts w:hint="eastAsia" w:ascii="宋体" w:hAnsi="宋体" w:eastAsia="宋体" w:cs="宋体"/>
          <w:sz w:val="28"/>
          <w:szCs w:val="28"/>
        </w:rPr>
        <w:t>是项目中</w:t>
      </w:r>
      <w:r>
        <w:rPr>
          <w:rFonts w:hint="eastAsia" w:ascii="宋体" w:hAnsi="宋体" w:eastAsia="宋体" w:cs="宋体"/>
          <w:sz w:val="28"/>
          <w:szCs w:val="28"/>
          <w:lang w:val="en-US" w:eastAsia="zh-CN"/>
        </w:rPr>
        <w:t>多</w:t>
      </w:r>
      <w:r>
        <w:rPr>
          <w:rFonts w:hint="eastAsia" w:ascii="宋体" w:hAnsi="宋体" w:eastAsia="宋体" w:cs="宋体"/>
          <w:sz w:val="28"/>
          <w:szCs w:val="28"/>
        </w:rPr>
        <w:t>项</w:t>
      </w:r>
      <w:r>
        <w:rPr>
          <w:rFonts w:hint="eastAsia" w:ascii="宋体" w:hAnsi="宋体" w:eastAsia="宋体" w:cs="宋体"/>
          <w:sz w:val="28"/>
          <w:szCs w:val="28"/>
          <w:lang w:val="en-US" w:eastAsia="zh-CN"/>
        </w:rPr>
        <w:t>论文第一作者</w:t>
      </w:r>
      <w:r>
        <w:rPr>
          <w:rFonts w:hint="eastAsia" w:ascii="宋体" w:hAnsi="宋体" w:eastAsia="宋体" w:cs="宋体"/>
          <w:sz w:val="28"/>
          <w:szCs w:val="28"/>
          <w:lang w:eastAsia="zh-CN"/>
        </w:rPr>
        <w:t>。</w:t>
      </w:r>
      <w:r>
        <w:rPr>
          <w:rFonts w:hint="eastAsia" w:ascii="宋体" w:hAnsi="宋体" w:eastAsia="宋体" w:cs="宋体"/>
          <w:sz w:val="28"/>
          <w:szCs w:val="28"/>
        </w:rPr>
        <w:t>完成人</w:t>
      </w:r>
      <w:r>
        <w:rPr>
          <w:rFonts w:hint="eastAsia" w:ascii="宋体" w:hAnsi="宋体" w:eastAsia="宋体" w:cs="宋体"/>
          <w:sz w:val="28"/>
          <w:szCs w:val="28"/>
          <w:lang w:val="en-US" w:eastAsia="zh-CN"/>
        </w:rPr>
        <w:t>张治国、俞海亮、韩莹松和张稳均为湘潭市中心医院脊柱外科职工</w:t>
      </w:r>
      <w:r>
        <w:rPr>
          <w:rFonts w:hint="eastAsia" w:ascii="宋体" w:hAnsi="宋体" w:eastAsia="宋体" w:cs="宋体"/>
          <w:sz w:val="28"/>
          <w:szCs w:val="28"/>
        </w:rPr>
        <w:t>，完成工作量占比30%，</w:t>
      </w:r>
      <w:r>
        <w:rPr>
          <w:rFonts w:hint="eastAsia" w:ascii="宋体" w:hAnsi="宋体" w:eastAsia="宋体" w:cs="宋体"/>
          <w:sz w:val="28"/>
          <w:szCs w:val="28"/>
          <w:lang w:val="en-US" w:eastAsia="zh-CN"/>
        </w:rPr>
        <w:t>负责</w:t>
      </w:r>
      <w:r>
        <w:rPr>
          <w:rFonts w:hint="eastAsia" w:ascii="宋体" w:hAnsi="宋体" w:eastAsia="宋体" w:cs="宋体"/>
          <w:color w:val="000000"/>
          <w:kern w:val="0"/>
          <w:sz w:val="28"/>
          <w:szCs w:val="28"/>
        </w:rPr>
        <w:t>参与手术，病例管理，术后随访</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资料统计</w:t>
      </w:r>
      <w:r>
        <w:rPr>
          <w:rFonts w:hint="eastAsia" w:ascii="宋体" w:hAnsi="宋体" w:eastAsia="宋体" w:cs="宋体"/>
          <w:color w:val="000000"/>
          <w:kern w:val="0"/>
          <w:sz w:val="28"/>
          <w:szCs w:val="28"/>
          <w:lang w:val="en-US" w:eastAsia="zh-CN"/>
        </w:rPr>
        <w:t>等</w:t>
      </w: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US" w:eastAsia="zh-CN"/>
        </w:rPr>
        <w:t>分别</w:t>
      </w:r>
      <w:r>
        <w:rPr>
          <w:rFonts w:hint="eastAsia" w:ascii="宋体" w:hAnsi="宋体" w:eastAsia="宋体" w:cs="宋体"/>
          <w:sz w:val="28"/>
          <w:szCs w:val="28"/>
        </w:rPr>
        <w:t>对创新点</w:t>
      </w:r>
      <w:r>
        <w:rPr>
          <w:rFonts w:hint="eastAsia" w:ascii="宋体" w:hAnsi="宋体" w:eastAsia="宋体" w:cs="宋体"/>
          <w:sz w:val="28"/>
          <w:szCs w:val="28"/>
          <w:lang w:val="en-US" w:eastAsia="zh-CN"/>
        </w:rPr>
        <w:t>1、2及3</w:t>
      </w:r>
      <w:r>
        <w:rPr>
          <w:rFonts w:hint="eastAsia" w:ascii="宋体" w:hAnsi="宋体" w:eastAsia="宋体" w:cs="宋体"/>
          <w:sz w:val="28"/>
          <w:szCs w:val="28"/>
        </w:rPr>
        <w:t>做出了一定的贡献。</w:t>
      </w:r>
    </w:p>
    <w:p>
      <w:pPr>
        <w:keepNext w:val="0"/>
        <w:keepLines w:val="0"/>
        <w:pageBreakBefore w:val="0"/>
        <w:widowControl w:val="0"/>
        <w:kinsoku/>
        <w:wordWrap/>
        <w:overflowPunct/>
        <w:topLinePunct w:val="0"/>
        <w:bidi w:val="0"/>
        <w:spacing w:line="480" w:lineRule="exact"/>
        <w:ind w:firstLine="528" w:firstLineChars="200"/>
        <w:rPr>
          <w:rFonts w:hint="eastAsia" w:ascii="宋体" w:hAnsi="宋体" w:eastAsia="宋体" w:cs="宋体"/>
          <w:sz w:val="28"/>
          <w:szCs w:val="28"/>
        </w:rPr>
      </w:pPr>
      <w:r>
        <w:rPr>
          <w:rFonts w:hint="eastAsia" w:ascii="宋体" w:hAnsi="宋体" w:eastAsia="宋体" w:cs="宋体"/>
          <w:sz w:val="28"/>
          <w:szCs w:val="28"/>
        </w:rPr>
        <w:t>本项目以</w:t>
      </w:r>
      <w:r>
        <w:rPr>
          <w:rFonts w:hint="eastAsia" w:ascii="宋体" w:hAnsi="宋体" w:eastAsia="宋体" w:cs="宋体"/>
          <w:sz w:val="28"/>
          <w:szCs w:val="28"/>
          <w:lang w:val="en-US" w:eastAsia="zh-CN"/>
        </w:rPr>
        <w:t>湘潭市中心医院为完成</w:t>
      </w:r>
      <w:r>
        <w:rPr>
          <w:rFonts w:hint="eastAsia" w:ascii="宋体" w:hAnsi="宋体" w:eastAsia="宋体" w:cs="宋体"/>
          <w:sz w:val="28"/>
          <w:szCs w:val="28"/>
        </w:rPr>
        <w:t>单位，</w:t>
      </w:r>
      <w:r>
        <w:rPr>
          <w:rFonts w:hint="eastAsia" w:ascii="宋体" w:hAnsi="宋体" w:eastAsia="宋体" w:cs="宋体"/>
          <w:sz w:val="28"/>
          <w:szCs w:val="28"/>
          <w:lang w:val="en-US" w:eastAsia="zh-CN"/>
        </w:rPr>
        <w:t>陈刚</w:t>
      </w:r>
      <w:r>
        <w:rPr>
          <w:rFonts w:hint="eastAsia" w:ascii="宋体" w:hAnsi="宋体" w:eastAsia="宋体" w:cs="宋体"/>
          <w:sz w:val="28"/>
          <w:szCs w:val="28"/>
        </w:rPr>
        <w:t>为</w:t>
      </w:r>
      <w:r>
        <w:rPr>
          <w:rFonts w:hint="eastAsia" w:ascii="宋体" w:hAnsi="宋体" w:eastAsia="宋体" w:cs="宋体"/>
          <w:sz w:val="28"/>
          <w:szCs w:val="28"/>
          <w:lang w:val="en-US" w:eastAsia="zh-CN"/>
        </w:rPr>
        <w:t>本项目</w:t>
      </w:r>
      <w:r>
        <w:rPr>
          <w:rFonts w:hint="eastAsia" w:ascii="宋体" w:hAnsi="宋体" w:eastAsia="宋体" w:cs="宋体"/>
          <w:sz w:val="28"/>
          <w:szCs w:val="28"/>
        </w:rPr>
        <w:t>负责人，</w:t>
      </w:r>
      <w:r>
        <w:rPr>
          <w:rFonts w:hint="eastAsia" w:ascii="宋体" w:hAnsi="宋体" w:eastAsia="宋体" w:cs="宋体"/>
          <w:sz w:val="28"/>
          <w:szCs w:val="28"/>
          <w:lang w:val="en-US" w:eastAsia="zh-CN"/>
        </w:rPr>
        <w:t>徐震超、夏红</w:t>
      </w:r>
      <w:r>
        <w:rPr>
          <w:rFonts w:hint="eastAsia" w:ascii="宋体" w:hAnsi="宋体" w:eastAsia="宋体" w:cs="宋体"/>
          <w:sz w:val="28"/>
          <w:szCs w:val="28"/>
        </w:rPr>
        <w:t>和</w:t>
      </w:r>
      <w:r>
        <w:rPr>
          <w:rFonts w:hint="eastAsia" w:ascii="宋体" w:hAnsi="宋体" w:eastAsia="宋体" w:cs="宋体"/>
          <w:sz w:val="28"/>
          <w:szCs w:val="28"/>
          <w:lang w:val="en-US" w:eastAsia="zh-CN"/>
        </w:rPr>
        <w:t>王超</w:t>
      </w:r>
      <w:r>
        <w:rPr>
          <w:rFonts w:hint="eastAsia" w:ascii="宋体" w:hAnsi="宋体" w:eastAsia="宋体" w:cs="宋体"/>
          <w:sz w:val="28"/>
          <w:szCs w:val="28"/>
        </w:rPr>
        <w:t>为重要完成人。</w:t>
      </w:r>
    </w:p>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b/>
          <w:sz w:val="22"/>
          <w:szCs w:val="22"/>
        </w:rPr>
      </w:pPr>
      <w:r>
        <w:rPr>
          <w:rFonts w:hint="eastAsia" w:ascii="宋体" w:hAnsi="宋体" w:eastAsia="宋体" w:cs="宋体"/>
          <w:b/>
          <w:sz w:val="22"/>
          <w:szCs w:val="22"/>
        </w:rPr>
        <w:t>主要完成人合作关系情况汇总表</w:t>
      </w:r>
    </w:p>
    <w:tbl>
      <w:tblPr>
        <w:tblStyle w:val="10"/>
        <w:tblW w:w="92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1367"/>
        <w:gridCol w:w="1591"/>
        <w:gridCol w:w="2367"/>
        <w:gridCol w:w="2137"/>
        <w:gridCol w:w="10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754"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序号</w:t>
            </w:r>
          </w:p>
        </w:tc>
        <w:tc>
          <w:tcPr>
            <w:tcW w:w="1367"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合作方式</w:t>
            </w:r>
          </w:p>
        </w:tc>
        <w:tc>
          <w:tcPr>
            <w:tcW w:w="1591"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合作者/排名</w:t>
            </w:r>
          </w:p>
        </w:tc>
        <w:tc>
          <w:tcPr>
            <w:tcW w:w="2367"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合作时间</w:t>
            </w:r>
          </w:p>
        </w:tc>
        <w:tc>
          <w:tcPr>
            <w:tcW w:w="2137"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合作成果</w:t>
            </w:r>
          </w:p>
        </w:tc>
        <w:tc>
          <w:tcPr>
            <w:tcW w:w="1082"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证明</w:t>
            </w:r>
          </w:p>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754"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1</w:t>
            </w:r>
          </w:p>
        </w:tc>
        <w:tc>
          <w:tcPr>
            <w:tcW w:w="1367"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共同知识产权</w:t>
            </w:r>
          </w:p>
        </w:tc>
        <w:tc>
          <w:tcPr>
            <w:tcW w:w="1591"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陈刚</w:t>
            </w:r>
            <w:r>
              <w:rPr>
                <w:rFonts w:hint="eastAsia" w:ascii="宋体" w:hAnsi="宋体" w:eastAsia="宋体" w:cs="宋体"/>
                <w:sz w:val="22"/>
                <w:szCs w:val="22"/>
              </w:rPr>
              <w:t>/</w:t>
            </w:r>
            <w:r>
              <w:rPr>
                <w:rFonts w:hint="eastAsia" w:ascii="宋体" w:hAnsi="宋体" w:eastAsia="宋体" w:cs="宋体"/>
                <w:sz w:val="22"/>
                <w:szCs w:val="22"/>
                <w:lang w:val="en-US" w:eastAsia="zh-CN"/>
              </w:rPr>
              <w:t>1</w:t>
            </w:r>
          </w:p>
        </w:tc>
        <w:tc>
          <w:tcPr>
            <w:tcW w:w="2367"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20</w:t>
            </w:r>
            <w:r>
              <w:rPr>
                <w:rFonts w:hint="eastAsia" w:ascii="宋体" w:hAnsi="宋体" w:eastAsia="宋体" w:cs="宋体"/>
                <w:sz w:val="22"/>
                <w:szCs w:val="22"/>
                <w:lang w:val="en-US" w:eastAsia="zh-CN"/>
              </w:rPr>
              <w:t>18</w:t>
            </w:r>
            <w:r>
              <w:rPr>
                <w:rFonts w:hint="eastAsia" w:ascii="宋体" w:hAnsi="宋体" w:eastAsia="宋体" w:cs="宋体"/>
                <w:sz w:val="22"/>
                <w:szCs w:val="22"/>
              </w:rPr>
              <w:t>年</w:t>
            </w:r>
            <w:r>
              <w:rPr>
                <w:rFonts w:hint="eastAsia" w:ascii="宋体" w:hAnsi="宋体" w:eastAsia="宋体" w:cs="宋体"/>
                <w:sz w:val="22"/>
                <w:szCs w:val="22"/>
                <w:lang w:val="en-US" w:eastAsia="zh-CN"/>
              </w:rPr>
              <w:t>10</w:t>
            </w:r>
            <w:r>
              <w:rPr>
                <w:rFonts w:hint="eastAsia" w:ascii="宋体" w:hAnsi="宋体" w:eastAsia="宋体" w:cs="宋体"/>
                <w:sz w:val="22"/>
                <w:szCs w:val="22"/>
              </w:rPr>
              <w:t>月1日至202</w:t>
            </w:r>
            <w:r>
              <w:rPr>
                <w:rFonts w:hint="eastAsia" w:ascii="宋体" w:hAnsi="宋体" w:eastAsia="宋体" w:cs="宋体"/>
                <w:sz w:val="22"/>
                <w:szCs w:val="22"/>
                <w:lang w:val="en-US" w:eastAsia="zh-CN"/>
              </w:rPr>
              <w:t>0</w:t>
            </w:r>
            <w:r>
              <w:rPr>
                <w:rFonts w:hint="eastAsia" w:ascii="宋体" w:hAnsi="宋体" w:eastAsia="宋体" w:cs="宋体"/>
                <w:sz w:val="22"/>
                <w:szCs w:val="22"/>
              </w:rPr>
              <w:t>年1</w:t>
            </w:r>
            <w:r>
              <w:rPr>
                <w:rFonts w:hint="eastAsia" w:ascii="宋体" w:hAnsi="宋体" w:eastAsia="宋体" w:cs="宋体"/>
                <w:sz w:val="22"/>
                <w:szCs w:val="22"/>
                <w:lang w:val="en-US" w:eastAsia="zh-CN"/>
              </w:rPr>
              <w:t>0</w:t>
            </w:r>
            <w:r>
              <w:rPr>
                <w:rFonts w:hint="eastAsia" w:ascii="宋体" w:hAnsi="宋体" w:eastAsia="宋体" w:cs="宋体"/>
                <w:sz w:val="22"/>
                <w:szCs w:val="22"/>
              </w:rPr>
              <w:t>月</w:t>
            </w:r>
            <w:r>
              <w:rPr>
                <w:rFonts w:hint="eastAsia" w:ascii="宋体" w:hAnsi="宋体" w:eastAsia="宋体" w:cs="宋体"/>
                <w:sz w:val="22"/>
                <w:szCs w:val="22"/>
                <w:lang w:val="en-US" w:eastAsia="zh-CN"/>
              </w:rPr>
              <w:t>0</w:t>
            </w:r>
            <w:r>
              <w:rPr>
                <w:rFonts w:hint="eastAsia" w:ascii="宋体" w:hAnsi="宋体" w:eastAsia="宋体" w:cs="宋体"/>
                <w:sz w:val="22"/>
                <w:szCs w:val="22"/>
              </w:rPr>
              <w:t>1日</w:t>
            </w:r>
          </w:p>
        </w:tc>
        <w:tc>
          <w:tcPr>
            <w:tcW w:w="2137"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lang w:eastAsia="zh-CN"/>
              </w:rPr>
            </w:pPr>
            <w:r>
              <w:rPr>
                <w:rFonts w:hint="eastAsia" w:ascii="宋体" w:hAnsi="宋体" w:eastAsia="宋体" w:cs="宋体"/>
                <w:sz w:val="22"/>
                <w:szCs w:val="22"/>
              </w:rPr>
              <w:t>发</w:t>
            </w:r>
            <w:r>
              <w:rPr>
                <w:rFonts w:hint="eastAsia" w:ascii="宋体" w:hAnsi="宋体" w:eastAsia="宋体" w:cs="宋体"/>
                <w:sz w:val="22"/>
                <w:szCs w:val="22"/>
                <w:lang w:val="en-US" w:eastAsia="zh-CN"/>
              </w:rPr>
              <w:t>表</w:t>
            </w:r>
            <w:r>
              <w:rPr>
                <w:rFonts w:hint="eastAsia" w:ascii="宋体" w:hAnsi="宋体" w:eastAsia="宋体" w:cs="宋体"/>
                <w:sz w:val="22"/>
                <w:szCs w:val="22"/>
              </w:rPr>
              <w:t>论文和临床手术</w:t>
            </w:r>
          </w:p>
        </w:tc>
        <w:tc>
          <w:tcPr>
            <w:tcW w:w="1082"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754"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2</w:t>
            </w:r>
          </w:p>
        </w:tc>
        <w:tc>
          <w:tcPr>
            <w:tcW w:w="1367"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共同知识产权</w:t>
            </w:r>
          </w:p>
        </w:tc>
        <w:tc>
          <w:tcPr>
            <w:tcW w:w="1591"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徐震超</w:t>
            </w:r>
            <w:r>
              <w:rPr>
                <w:rFonts w:hint="eastAsia" w:ascii="宋体" w:hAnsi="宋体" w:eastAsia="宋体" w:cs="宋体"/>
                <w:sz w:val="22"/>
                <w:szCs w:val="22"/>
              </w:rPr>
              <w:t>/</w:t>
            </w:r>
            <w:r>
              <w:rPr>
                <w:rFonts w:hint="eastAsia" w:ascii="宋体" w:hAnsi="宋体" w:eastAsia="宋体" w:cs="宋体"/>
                <w:sz w:val="22"/>
                <w:szCs w:val="22"/>
                <w:lang w:val="en-US" w:eastAsia="zh-CN"/>
              </w:rPr>
              <w:t>2</w:t>
            </w:r>
          </w:p>
        </w:tc>
        <w:tc>
          <w:tcPr>
            <w:tcW w:w="2367"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20</w:t>
            </w:r>
            <w:r>
              <w:rPr>
                <w:rFonts w:hint="eastAsia" w:ascii="宋体" w:hAnsi="宋体" w:eastAsia="宋体" w:cs="宋体"/>
                <w:sz w:val="22"/>
                <w:szCs w:val="22"/>
                <w:lang w:val="en-US" w:eastAsia="zh-CN"/>
              </w:rPr>
              <w:t>18</w:t>
            </w:r>
            <w:r>
              <w:rPr>
                <w:rFonts w:hint="eastAsia" w:ascii="宋体" w:hAnsi="宋体" w:eastAsia="宋体" w:cs="宋体"/>
                <w:sz w:val="22"/>
                <w:szCs w:val="22"/>
              </w:rPr>
              <w:t>年</w:t>
            </w:r>
            <w:r>
              <w:rPr>
                <w:rFonts w:hint="eastAsia" w:ascii="宋体" w:hAnsi="宋体" w:eastAsia="宋体" w:cs="宋体"/>
                <w:sz w:val="22"/>
                <w:szCs w:val="22"/>
                <w:lang w:val="en-US" w:eastAsia="zh-CN"/>
              </w:rPr>
              <w:t>10</w:t>
            </w:r>
            <w:r>
              <w:rPr>
                <w:rFonts w:hint="eastAsia" w:ascii="宋体" w:hAnsi="宋体" w:eastAsia="宋体" w:cs="宋体"/>
                <w:sz w:val="22"/>
                <w:szCs w:val="22"/>
              </w:rPr>
              <w:t>月1日至202</w:t>
            </w:r>
            <w:r>
              <w:rPr>
                <w:rFonts w:hint="eastAsia" w:ascii="宋体" w:hAnsi="宋体" w:eastAsia="宋体" w:cs="宋体"/>
                <w:sz w:val="22"/>
                <w:szCs w:val="22"/>
                <w:lang w:val="en-US" w:eastAsia="zh-CN"/>
              </w:rPr>
              <w:t>0</w:t>
            </w:r>
            <w:r>
              <w:rPr>
                <w:rFonts w:hint="eastAsia" w:ascii="宋体" w:hAnsi="宋体" w:eastAsia="宋体" w:cs="宋体"/>
                <w:sz w:val="22"/>
                <w:szCs w:val="22"/>
              </w:rPr>
              <w:t>年1</w:t>
            </w:r>
            <w:r>
              <w:rPr>
                <w:rFonts w:hint="eastAsia" w:ascii="宋体" w:hAnsi="宋体" w:eastAsia="宋体" w:cs="宋体"/>
                <w:sz w:val="22"/>
                <w:szCs w:val="22"/>
                <w:lang w:val="en-US" w:eastAsia="zh-CN"/>
              </w:rPr>
              <w:t>0</w:t>
            </w:r>
            <w:r>
              <w:rPr>
                <w:rFonts w:hint="eastAsia" w:ascii="宋体" w:hAnsi="宋体" w:eastAsia="宋体" w:cs="宋体"/>
                <w:sz w:val="22"/>
                <w:szCs w:val="22"/>
              </w:rPr>
              <w:t>月</w:t>
            </w:r>
            <w:r>
              <w:rPr>
                <w:rFonts w:hint="eastAsia" w:ascii="宋体" w:hAnsi="宋体" w:eastAsia="宋体" w:cs="宋体"/>
                <w:sz w:val="22"/>
                <w:szCs w:val="22"/>
                <w:lang w:val="en-US" w:eastAsia="zh-CN"/>
              </w:rPr>
              <w:t>0</w:t>
            </w:r>
            <w:r>
              <w:rPr>
                <w:rFonts w:hint="eastAsia" w:ascii="宋体" w:hAnsi="宋体" w:eastAsia="宋体" w:cs="宋体"/>
                <w:sz w:val="22"/>
                <w:szCs w:val="22"/>
              </w:rPr>
              <w:t>1日</w:t>
            </w:r>
          </w:p>
        </w:tc>
        <w:tc>
          <w:tcPr>
            <w:tcW w:w="2137"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lang w:val="en-US" w:eastAsia="zh-CN"/>
              </w:rPr>
              <w:t>发表</w:t>
            </w:r>
            <w:r>
              <w:rPr>
                <w:rFonts w:hint="eastAsia" w:ascii="宋体" w:hAnsi="宋体" w:eastAsia="宋体" w:cs="宋体"/>
                <w:sz w:val="22"/>
                <w:szCs w:val="22"/>
              </w:rPr>
              <w:t>论文和临床手术</w:t>
            </w:r>
          </w:p>
        </w:tc>
        <w:tc>
          <w:tcPr>
            <w:tcW w:w="1082"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754"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3</w:t>
            </w:r>
          </w:p>
        </w:tc>
        <w:tc>
          <w:tcPr>
            <w:tcW w:w="1367"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共同知识产权</w:t>
            </w:r>
          </w:p>
        </w:tc>
        <w:tc>
          <w:tcPr>
            <w:tcW w:w="1591"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夏红</w:t>
            </w:r>
            <w:r>
              <w:rPr>
                <w:rFonts w:hint="eastAsia" w:ascii="宋体" w:hAnsi="宋体" w:eastAsia="宋体" w:cs="宋体"/>
                <w:sz w:val="22"/>
                <w:szCs w:val="22"/>
              </w:rPr>
              <w:t>/</w:t>
            </w:r>
            <w:r>
              <w:rPr>
                <w:rFonts w:hint="eastAsia" w:ascii="宋体" w:hAnsi="宋体" w:eastAsia="宋体" w:cs="宋体"/>
                <w:sz w:val="22"/>
                <w:szCs w:val="22"/>
                <w:lang w:val="en-US" w:eastAsia="zh-CN"/>
              </w:rPr>
              <w:t>3</w:t>
            </w:r>
          </w:p>
        </w:tc>
        <w:tc>
          <w:tcPr>
            <w:tcW w:w="2367"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20</w:t>
            </w:r>
            <w:r>
              <w:rPr>
                <w:rFonts w:hint="eastAsia" w:ascii="宋体" w:hAnsi="宋体" w:eastAsia="宋体" w:cs="宋体"/>
                <w:sz w:val="22"/>
                <w:szCs w:val="22"/>
                <w:lang w:val="en-US" w:eastAsia="zh-CN"/>
              </w:rPr>
              <w:t>18</w:t>
            </w:r>
            <w:r>
              <w:rPr>
                <w:rFonts w:hint="eastAsia" w:ascii="宋体" w:hAnsi="宋体" w:eastAsia="宋体" w:cs="宋体"/>
                <w:sz w:val="22"/>
                <w:szCs w:val="22"/>
              </w:rPr>
              <w:t>年</w:t>
            </w:r>
            <w:r>
              <w:rPr>
                <w:rFonts w:hint="eastAsia" w:ascii="宋体" w:hAnsi="宋体" w:eastAsia="宋体" w:cs="宋体"/>
                <w:sz w:val="22"/>
                <w:szCs w:val="22"/>
                <w:lang w:val="en-US" w:eastAsia="zh-CN"/>
              </w:rPr>
              <w:t>10</w:t>
            </w:r>
            <w:r>
              <w:rPr>
                <w:rFonts w:hint="eastAsia" w:ascii="宋体" w:hAnsi="宋体" w:eastAsia="宋体" w:cs="宋体"/>
                <w:sz w:val="22"/>
                <w:szCs w:val="22"/>
              </w:rPr>
              <w:t>月1日至202</w:t>
            </w:r>
            <w:r>
              <w:rPr>
                <w:rFonts w:hint="eastAsia" w:ascii="宋体" w:hAnsi="宋体" w:eastAsia="宋体" w:cs="宋体"/>
                <w:sz w:val="22"/>
                <w:szCs w:val="22"/>
                <w:lang w:val="en-US" w:eastAsia="zh-CN"/>
              </w:rPr>
              <w:t>0</w:t>
            </w:r>
            <w:r>
              <w:rPr>
                <w:rFonts w:hint="eastAsia" w:ascii="宋体" w:hAnsi="宋体" w:eastAsia="宋体" w:cs="宋体"/>
                <w:sz w:val="22"/>
                <w:szCs w:val="22"/>
              </w:rPr>
              <w:t>年1</w:t>
            </w:r>
            <w:r>
              <w:rPr>
                <w:rFonts w:hint="eastAsia" w:ascii="宋体" w:hAnsi="宋体" w:eastAsia="宋体" w:cs="宋体"/>
                <w:sz w:val="22"/>
                <w:szCs w:val="22"/>
                <w:lang w:val="en-US" w:eastAsia="zh-CN"/>
              </w:rPr>
              <w:t>0</w:t>
            </w:r>
            <w:r>
              <w:rPr>
                <w:rFonts w:hint="eastAsia" w:ascii="宋体" w:hAnsi="宋体" w:eastAsia="宋体" w:cs="宋体"/>
                <w:sz w:val="22"/>
                <w:szCs w:val="22"/>
              </w:rPr>
              <w:t>月</w:t>
            </w:r>
            <w:r>
              <w:rPr>
                <w:rFonts w:hint="eastAsia" w:ascii="宋体" w:hAnsi="宋体" w:eastAsia="宋体" w:cs="宋体"/>
                <w:sz w:val="22"/>
                <w:szCs w:val="22"/>
                <w:lang w:val="en-US" w:eastAsia="zh-CN"/>
              </w:rPr>
              <w:t>0</w:t>
            </w:r>
            <w:r>
              <w:rPr>
                <w:rFonts w:hint="eastAsia" w:ascii="宋体" w:hAnsi="宋体" w:eastAsia="宋体" w:cs="宋体"/>
                <w:sz w:val="22"/>
                <w:szCs w:val="22"/>
              </w:rPr>
              <w:t>1日</w:t>
            </w:r>
          </w:p>
        </w:tc>
        <w:tc>
          <w:tcPr>
            <w:tcW w:w="2137"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合作发</w:t>
            </w:r>
            <w:r>
              <w:rPr>
                <w:rFonts w:hint="eastAsia" w:ascii="宋体" w:hAnsi="宋体" w:eastAsia="宋体" w:cs="宋体"/>
                <w:sz w:val="22"/>
                <w:szCs w:val="22"/>
                <w:lang w:val="en-US" w:eastAsia="zh-CN"/>
              </w:rPr>
              <w:t>表</w:t>
            </w:r>
            <w:r>
              <w:rPr>
                <w:rFonts w:hint="eastAsia" w:ascii="宋体" w:hAnsi="宋体" w:eastAsia="宋体" w:cs="宋体"/>
                <w:sz w:val="22"/>
                <w:szCs w:val="22"/>
              </w:rPr>
              <w:t>论文和临床手术</w:t>
            </w:r>
          </w:p>
        </w:tc>
        <w:tc>
          <w:tcPr>
            <w:tcW w:w="1082"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754"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4</w:t>
            </w:r>
          </w:p>
        </w:tc>
        <w:tc>
          <w:tcPr>
            <w:tcW w:w="1367"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共同知识产权</w:t>
            </w:r>
          </w:p>
        </w:tc>
        <w:tc>
          <w:tcPr>
            <w:tcW w:w="1591"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王超</w:t>
            </w:r>
            <w:r>
              <w:rPr>
                <w:rFonts w:hint="eastAsia" w:ascii="宋体" w:hAnsi="宋体" w:eastAsia="宋体" w:cs="宋体"/>
                <w:sz w:val="22"/>
                <w:szCs w:val="22"/>
              </w:rPr>
              <w:t>/</w:t>
            </w:r>
            <w:r>
              <w:rPr>
                <w:rFonts w:hint="eastAsia" w:ascii="宋体" w:hAnsi="宋体" w:eastAsia="宋体" w:cs="宋体"/>
                <w:sz w:val="22"/>
                <w:szCs w:val="22"/>
                <w:lang w:val="en-US" w:eastAsia="zh-CN"/>
              </w:rPr>
              <w:t>4</w:t>
            </w:r>
          </w:p>
        </w:tc>
        <w:tc>
          <w:tcPr>
            <w:tcW w:w="2367"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20</w:t>
            </w:r>
            <w:r>
              <w:rPr>
                <w:rFonts w:hint="eastAsia" w:ascii="宋体" w:hAnsi="宋体" w:eastAsia="宋体" w:cs="宋体"/>
                <w:sz w:val="22"/>
                <w:szCs w:val="22"/>
                <w:lang w:val="en-US" w:eastAsia="zh-CN"/>
              </w:rPr>
              <w:t>18</w:t>
            </w:r>
            <w:r>
              <w:rPr>
                <w:rFonts w:hint="eastAsia" w:ascii="宋体" w:hAnsi="宋体" w:eastAsia="宋体" w:cs="宋体"/>
                <w:sz w:val="22"/>
                <w:szCs w:val="22"/>
              </w:rPr>
              <w:t>年</w:t>
            </w:r>
            <w:r>
              <w:rPr>
                <w:rFonts w:hint="eastAsia" w:ascii="宋体" w:hAnsi="宋体" w:eastAsia="宋体" w:cs="宋体"/>
                <w:sz w:val="22"/>
                <w:szCs w:val="22"/>
                <w:lang w:val="en-US" w:eastAsia="zh-CN"/>
              </w:rPr>
              <w:t>10</w:t>
            </w:r>
            <w:r>
              <w:rPr>
                <w:rFonts w:hint="eastAsia" w:ascii="宋体" w:hAnsi="宋体" w:eastAsia="宋体" w:cs="宋体"/>
                <w:sz w:val="22"/>
                <w:szCs w:val="22"/>
              </w:rPr>
              <w:t>月1日至202</w:t>
            </w:r>
            <w:r>
              <w:rPr>
                <w:rFonts w:hint="eastAsia" w:ascii="宋体" w:hAnsi="宋体" w:eastAsia="宋体" w:cs="宋体"/>
                <w:sz w:val="22"/>
                <w:szCs w:val="22"/>
                <w:lang w:val="en-US" w:eastAsia="zh-CN"/>
              </w:rPr>
              <w:t>0</w:t>
            </w:r>
            <w:r>
              <w:rPr>
                <w:rFonts w:hint="eastAsia" w:ascii="宋体" w:hAnsi="宋体" w:eastAsia="宋体" w:cs="宋体"/>
                <w:sz w:val="22"/>
                <w:szCs w:val="22"/>
              </w:rPr>
              <w:t>年1</w:t>
            </w:r>
            <w:r>
              <w:rPr>
                <w:rFonts w:hint="eastAsia" w:ascii="宋体" w:hAnsi="宋体" w:eastAsia="宋体" w:cs="宋体"/>
                <w:sz w:val="22"/>
                <w:szCs w:val="22"/>
                <w:lang w:val="en-US" w:eastAsia="zh-CN"/>
              </w:rPr>
              <w:t>0</w:t>
            </w:r>
            <w:r>
              <w:rPr>
                <w:rFonts w:hint="eastAsia" w:ascii="宋体" w:hAnsi="宋体" w:eastAsia="宋体" w:cs="宋体"/>
                <w:sz w:val="22"/>
                <w:szCs w:val="22"/>
              </w:rPr>
              <w:t>月</w:t>
            </w:r>
            <w:r>
              <w:rPr>
                <w:rFonts w:hint="eastAsia" w:ascii="宋体" w:hAnsi="宋体" w:eastAsia="宋体" w:cs="宋体"/>
                <w:sz w:val="22"/>
                <w:szCs w:val="22"/>
                <w:lang w:val="en-US" w:eastAsia="zh-CN"/>
              </w:rPr>
              <w:t>0</w:t>
            </w:r>
            <w:r>
              <w:rPr>
                <w:rFonts w:hint="eastAsia" w:ascii="宋体" w:hAnsi="宋体" w:eastAsia="宋体" w:cs="宋体"/>
                <w:sz w:val="22"/>
                <w:szCs w:val="22"/>
              </w:rPr>
              <w:t>1日</w:t>
            </w:r>
          </w:p>
        </w:tc>
        <w:tc>
          <w:tcPr>
            <w:tcW w:w="2137"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发</w:t>
            </w:r>
            <w:r>
              <w:rPr>
                <w:rFonts w:hint="eastAsia" w:ascii="宋体" w:hAnsi="宋体" w:eastAsia="宋体" w:cs="宋体"/>
                <w:sz w:val="22"/>
                <w:szCs w:val="22"/>
                <w:lang w:val="en-US" w:eastAsia="zh-CN"/>
              </w:rPr>
              <w:t>表</w:t>
            </w:r>
            <w:r>
              <w:rPr>
                <w:rFonts w:hint="eastAsia" w:ascii="宋体" w:hAnsi="宋体" w:eastAsia="宋体" w:cs="宋体"/>
                <w:sz w:val="22"/>
                <w:szCs w:val="22"/>
              </w:rPr>
              <w:t>论文和临床手术</w:t>
            </w:r>
          </w:p>
        </w:tc>
        <w:tc>
          <w:tcPr>
            <w:tcW w:w="1082"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754"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5</w:t>
            </w:r>
          </w:p>
        </w:tc>
        <w:tc>
          <w:tcPr>
            <w:tcW w:w="1367"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共同知识产权</w:t>
            </w:r>
          </w:p>
        </w:tc>
        <w:tc>
          <w:tcPr>
            <w:tcW w:w="1591"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张治国</w:t>
            </w:r>
            <w:r>
              <w:rPr>
                <w:rFonts w:hint="eastAsia" w:ascii="宋体" w:hAnsi="宋体" w:eastAsia="宋体" w:cs="宋体"/>
                <w:sz w:val="22"/>
                <w:szCs w:val="22"/>
              </w:rPr>
              <w:t>/</w:t>
            </w:r>
            <w:r>
              <w:rPr>
                <w:rFonts w:hint="eastAsia" w:ascii="宋体" w:hAnsi="宋体" w:eastAsia="宋体" w:cs="宋体"/>
                <w:sz w:val="22"/>
                <w:szCs w:val="22"/>
                <w:lang w:val="en-US" w:eastAsia="zh-CN"/>
              </w:rPr>
              <w:t>5</w:t>
            </w:r>
          </w:p>
        </w:tc>
        <w:tc>
          <w:tcPr>
            <w:tcW w:w="2367"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20</w:t>
            </w:r>
            <w:r>
              <w:rPr>
                <w:rFonts w:hint="eastAsia" w:ascii="宋体" w:hAnsi="宋体" w:eastAsia="宋体" w:cs="宋体"/>
                <w:sz w:val="22"/>
                <w:szCs w:val="22"/>
                <w:lang w:val="en-US" w:eastAsia="zh-CN"/>
              </w:rPr>
              <w:t>18</w:t>
            </w:r>
            <w:r>
              <w:rPr>
                <w:rFonts w:hint="eastAsia" w:ascii="宋体" w:hAnsi="宋体" w:eastAsia="宋体" w:cs="宋体"/>
                <w:sz w:val="22"/>
                <w:szCs w:val="22"/>
              </w:rPr>
              <w:t>年</w:t>
            </w:r>
            <w:r>
              <w:rPr>
                <w:rFonts w:hint="eastAsia" w:ascii="宋体" w:hAnsi="宋体" w:eastAsia="宋体" w:cs="宋体"/>
                <w:sz w:val="22"/>
                <w:szCs w:val="22"/>
                <w:lang w:val="en-US" w:eastAsia="zh-CN"/>
              </w:rPr>
              <w:t>10</w:t>
            </w:r>
            <w:r>
              <w:rPr>
                <w:rFonts w:hint="eastAsia" w:ascii="宋体" w:hAnsi="宋体" w:eastAsia="宋体" w:cs="宋体"/>
                <w:sz w:val="22"/>
                <w:szCs w:val="22"/>
              </w:rPr>
              <w:t>月1日至202</w:t>
            </w:r>
            <w:r>
              <w:rPr>
                <w:rFonts w:hint="eastAsia" w:ascii="宋体" w:hAnsi="宋体" w:eastAsia="宋体" w:cs="宋体"/>
                <w:sz w:val="22"/>
                <w:szCs w:val="22"/>
                <w:lang w:val="en-US" w:eastAsia="zh-CN"/>
              </w:rPr>
              <w:t>0</w:t>
            </w:r>
            <w:r>
              <w:rPr>
                <w:rFonts w:hint="eastAsia" w:ascii="宋体" w:hAnsi="宋体" w:eastAsia="宋体" w:cs="宋体"/>
                <w:sz w:val="22"/>
                <w:szCs w:val="22"/>
              </w:rPr>
              <w:t>年1</w:t>
            </w:r>
            <w:r>
              <w:rPr>
                <w:rFonts w:hint="eastAsia" w:ascii="宋体" w:hAnsi="宋体" w:eastAsia="宋体" w:cs="宋体"/>
                <w:sz w:val="22"/>
                <w:szCs w:val="22"/>
                <w:lang w:val="en-US" w:eastAsia="zh-CN"/>
              </w:rPr>
              <w:t>0</w:t>
            </w:r>
            <w:r>
              <w:rPr>
                <w:rFonts w:hint="eastAsia" w:ascii="宋体" w:hAnsi="宋体" w:eastAsia="宋体" w:cs="宋体"/>
                <w:sz w:val="22"/>
                <w:szCs w:val="22"/>
              </w:rPr>
              <w:t>月</w:t>
            </w:r>
            <w:r>
              <w:rPr>
                <w:rFonts w:hint="eastAsia" w:ascii="宋体" w:hAnsi="宋体" w:eastAsia="宋体" w:cs="宋体"/>
                <w:sz w:val="22"/>
                <w:szCs w:val="22"/>
                <w:lang w:val="en-US" w:eastAsia="zh-CN"/>
              </w:rPr>
              <w:t>0</w:t>
            </w:r>
            <w:r>
              <w:rPr>
                <w:rFonts w:hint="eastAsia" w:ascii="宋体" w:hAnsi="宋体" w:eastAsia="宋体" w:cs="宋体"/>
                <w:sz w:val="22"/>
                <w:szCs w:val="22"/>
              </w:rPr>
              <w:t>1日</w:t>
            </w:r>
          </w:p>
        </w:tc>
        <w:tc>
          <w:tcPr>
            <w:tcW w:w="2137"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合作发</w:t>
            </w:r>
            <w:r>
              <w:rPr>
                <w:rFonts w:hint="eastAsia" w:ascii="宋体" w:hAnsi="宋体" w:eastAsia="宋体" w:cs="宋体"/>
                <w:sz w:val="22"/>
                <w:szCs w:val="22"/>
                <w:lang w:val="en-US" w:eastAsia="zh-CN"/>
              </w:rPr>
              <w:t>表</w:t>
            </w:r>
            <w:r>
              <w:rPr>
                <w:rFonts w:hint="eastAsia" w:ascii="宋体" w:hAnsi="宋体" w:eastAsia="宋体" w:cs="宋体"/>
                <w:sz w:val="22"/>
                <w:szCs w:val="22"/>
              </w:rPr>
              <w:t>论文和临床手术</w:t>
            </w:r>
          </w:p>
        </w:tc>
        <w:tc>
          <w:tcPr>
            <w:tcW w:w="1082"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754"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6</w:t>
            </w:r>
          </w:p>
        </w:tc>
        <w:tc>
          <w:tcPr>
            <w:tcW w:w="1367"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共同知识产权</w:t>
            </w:r>
          </w:p>
        </w:tc>
        <w:tc>
          <w:tcPr>
            <w:tcW w:w="1591"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俞海亮</w:t>
            </w:r>
            <w:r>
              <w:rPr>
                <w:rFonts w:hint="eastAsia" w:ascii="宋体" w:hAnsi="宋体" w:eastAsia="宋体" w:cs="宋体"/>
                <w:sz w:val="22"/>
                <w:szCs w:val="22"/>
              </w:rPr>
              <w:t>/</w:t>
            </w:r>
            <w:r>
              <w:rPr>
                <w:rFonts w:hint="eastAsia" w:ascii="宋体" w:hAnsi="宋体" w:eastAsia="宋体" w:cs="宋体"/>
                <w:sz w:val="22"/>
                <w:szCs w:val="22"/>
                <w:lang w:val="en-US" w:eastAsia="zh-CN"/>
              </w:rPr>
              <w:t>6</w:t>
            </w:r>
          </w:p>
        </w:tc>
        <w:tc>
          <w:tcPr>
            <w:tcW w:w="2367"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20</w:t>
            </w:r>
            <w:r>
              <w:rPr>
                <w:rFonts w:hint="eastAsia" w:ascii="宋体" w:hAnsi="宋体" w:eastAsia="宋体" w:cs="宋体"/>
                <w:sz w:val="22"/>
                <w:szCs w:val="22"/>
                <w:lang w:val="en-US" w:eastAsia="zh-CN"/>
              </w:rPr>
              <w:t>18</w:t>
            </w:r>
            <w:r>
              <w:rPr>
                <w:rFonts w:hint="eastAsia" w:ascii="宋体" w:hAnsi="宋体" w:eastAsia="宋体" w:cs="宋体"/>
                <w:sz w:val="22"/>
                <w:szCs w:val="22"/>
              </w:rPr>
              <w:t>年</w:t>
            </w:r>
            <w:r>
              <w:rPr>
                <w:rFonts w:hint="eastAsia" w:ascii="宋体" w:hAnsi="宋体" w:eastAsia="宋体" w:cs="宋体"/>
                <w:sz w:val="22"/>
                <w:szCs w:val="22"/>
                <w:lang w:val="en-US" w:eastAsia="zh-CN"/>
              </w:rPr>
              <w:t>10</w:t>
            </w:r>
            <w:r>
              <w:rPr>
                <w:rFonts w:hint="eastAsia" w:ascii="宋体" w:hAnsi="宋体" w:eastAsia="宋体" w:cs="宋体"/>
                <w:sz w:val="22"/>
                <w:szCs w:val="22"/>
              </w:rPr>
              <w:t>月1日至202</w:t>
            </w:r>
            <w:r>
              <w:rPr>
                <w:rFonts w:hint="eastAsia" w:ascii="宋体" w:hAnsi="宋体" w:eastAsia="宋体" w:cs="宋体"/>
                <w:sz w:val="22"/>
                <w:szCs w:val="22"/>
                <w:lang w:val="en-US" w:eastAsia="zh-CN"/>
              </w:rPr>
              <w:t>0</w:t>
            </w:r>
            <w:r>
              <w:rPr>
                <w:rFonts w:hint="eastAsia" w:ascii="宋体" w:hAnsi="宋体" w:eastAsia="宋体" w:cs="宋体"/>
                <w:sz w:val="22"/>
                <w:szCs w:val="22"/>
              </w:rPr>
              <w:t>年1</w:t>
            </w:r>
            <w:r>
              <w:rPr>
                <w:rFonts w:hint="eastAsia" w:ascii="宋体" w:hAnsi="宋体" w:eastAsia="宋体" w:cs="宋体"/>
                <w:sz w:val="22"/>
                <w:szCs w:val="22"/>
                <w:lang w:val="en-US" w:eastAsia="zh-CN"/>
              </w:rPr>
              <w:t>0</w:t>
            </w:r>
            <w:r>
              <w:rPr>
                <w:rFonts w:hint="eastAsia" w:ascii="宋体" w:hAnsi="宋体" w:eastAsia="宋体" w:cs="宋体"/>
                <w:sz w:val="22"/>
                <w:szCs w:val="22"/>
              </w:rPr>
              <w:t>月</w:t>
            </w:r>
            <w:r>
              <w:rPr>
                <w:rFonts w:hint="eastAsia" w:ascii="宋体" w:hAnsi="宋体" w:eastAsia="宋体" w:cs="宋体"/>
                <w:sz w:val="22"/>
                <w:szCs w:val="22"/>
                <w:lang w:val="en-US" w:eastAsia="zh-CN"/>
              </w:rPr>
              <w:t>0</w:t>
            </w:r>
            <w:r>
              <w:rPr>
                <w:rFonts w:hint="eastAsia" w:ascii="宋体" w:hAnsi="宋体" w:eastAsia="宋体" w:cs="宋体"/>
                <w:sz w:val="22"/>
                <w:szCs w:val="22"/>
              </w:rPr>
              <w:t>1日</w:t>
            </w:r>
          </w:p>
        </w:tc>
        <w:tc>
          <w:tcPr>
            <w:tcW w:w="2137"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合作发</w:t>
            </w:r>
            <w:r>
              <w:rPr>
                <w:rFonts w:hint="eastAsia" w:ascii="宋体" w:hAnsi="宋体" w:eastAsia="宋体" w:cs="宋体"/>
                <w:sz w:val="22"/>
                <w:szCs w:val="22"/>
                <w:lang w:val="en-US" w:eastAsia="zh-CN"/>
              </w:rPr>
              <w:t>表</w:t>
            </w:r>
            <w:r>
              <w:rPr>
                <w:rFonts w:hint="eastAsia" w:ascii="宋体" w:hAnsi="宋体" w:eastAsia="宋体" w:cs="宋体"/>
                <w:sz w:val="22"/>
                <w:szCs w:val="22"/>
              </w:rPr>
              <w:t>论文和临床手术</w:t>
            </w:r>
          </w:p>
        </w:tc>
        <w:tc>
          <w:tcPr>
            <w:tcW w:w="1082"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7" w:hRule="atLeast"/>
          <w:jc w:val="center"/>
        </w:trPr>
        <w:tc>
          <w:tcPr>
            <w:tcW w:w="754"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7</w:t>
            </w:r>
          </w:p>
        </w:tc>
        <w:tc>
          <w:tcPr>
            <w:tcW w:w="1367"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共同知识产权</w:t>
            </w:r>
          </w:p>
        </w:tc>
        <w:tc>
          <w:tcPr>
            <w:tcW w:w="1591"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韩莹松</w:t>
            </w:r>
            <w:r>
              <w:rPr>
                <w:rFonts w:hint="eastAsia" w:ascii="宋体" w:hAnsi="宋体" w:eastAsia="宋体" w:cs="宋体"/>
                <w:sz w:val="22"/>
                <w:szCs w:val="22"/>
              </w:rPr>
              <w:t>/</w:t>
            </w:r>
            <w:r>
              <w:rPr>
                <w:rFonts w:hint="eastAsia" w:ascii="宋体" w:hAnsi="宋体" w:eastAsia="宋体" w:cs="宋体"/>
                <w:sz w:val="22"/>
                <w:szCs w:val="22"/>
                <w:lang w:val="en-US" w:eastAsia="zh-CN"/>
              </w:rPr>
              <w:t>7</w:t>
            </w:r>
          </w:p>
        </w:tc>
        <w:tc>
          <w:tcPr>
            <w:tcW w:w="2367"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20</w:t>
            </w:r>
            <w:r>
              <w:rPr>
                <w:rFonts w:hint="eastAsia" w:ascii="宋体" w:hAnsi="宋体" w:eastAsia="宋体" w:cs="宋体"/>
                <w:sz w:val="22"/>
                <w:szCs w:val="22"/>
                <w:lang w:val="en-US" w:eastAsia="zh-CN"/>
              </w:rPr>
              <w:t>18</w:t>
            </w:r>
            <w:r>
              <w:rPr>
                <w:rFonts w:hint="eastAsia" w:ascii="宋体" w:hAnsi="宋体" w:eastAsia="宋体" w:cs="宋体"/>
                <w:sz w:val="22"/>
                <w:szCs w:val="22"/>
              </w:rPr>
              <w:t>年</w:t>
            </w:r>
            <w:r>
              <w:rPr>
                <w:rFonts w:hint="eastAsia" w:ascii="宋体" w:hAnsi="宋体" w:eastAsia="宋体" w:cs="宋体"/>
                <w:sz w:val="22"/>
                <w:szCs w:val="22"/>
                <w:lang w:val="en-US" w:eastAsia="zh-CN"/>
              </w:rPr>
              <w:t>10</w:t>
            </w:r>
            <w:r>
              <w:rPr>
                <w:rFonts w:hint="eastAsia" w:ascii="宋体" w:hAnsi="宋体" w:eastAsia="宋体" w:cs="宋体"/>
                <w:sz w:val="22"/>
                <w:szCs w:val="22"/>
              </w:rPr>
              <w:t>月1日至202</w:t>
            </w:r>
            <w:r>
              <w:rPr>
                <w:rFonts w:hint="eastAsia" w:ascii="宋体" w:hAnsi="宋体" w:eastAsia="宋体" w:cs="宋体"/>
                <w:sz w:val="22"/>
                <w:szCs w:val="22"/>
                <w:lang w:val="en-US" w:eastAsia="zh-CN"/>
              </w:rPr>
              <w:t>0</w:t>
            </w:r>
            <w:r>
              <w:rPr>
                <w:rFonts w:hint="eastAsia" w:ascii="宋体" w:hAnsi="宋体" w:eastAsia="宋体" w:cs="宋体"/>
                <w:sz w:val="22"/>
                <w:szCs w:val="22"/>
              </w:rPr>
              <w:t>年1</w:t>
            </w:r>
            <w:r>
              <w:rPr>
                <w:rFonts w:hint="eastAsia" w:ascii="宋体" w:hAnsi="宋体" w:eastAsia="宋体" w:cs="宋体"/>
                <w:sz w:val="22"/>
                <w:szCs w:val="22"/>
                <w:lang w:val="en-US" w:eastAsia="zh-CN"/>
              </w:rPr>
              <w:t>0</w:t>
            </w:r>
            <w:r>
              <w:rPr>
                <w:rFonts w:hint="eastAsia" w:ascii="宋体" w:hAnsi="宋体" w:eastAsia="宋体" w:cs="宋体"/>
                <w:sz w:val="22"/>
                <w:szCs w:val="22"/>
              </w:rPr>
              <w:t>月</w:t>
            </w:r>
            <w:r>
              <w:rPr>
                <w:rFonts w:hint="eastAsia" w:ascii="宋体" w:hAnsi="宋体" w:eastAsia="宋体" w:cs="宋体"/>
                <w:sz w:val="22"/>
                <w:szCs w:val="22"/>
                <w:lang w:val="en-US" w:eastAsia="zh-CN"/>
              </w:rPr>
              <w:t>0</w:t>
            </w:r>
            <w:r>
              <w:rPr>
                <w:rFonts w:hint="eastAsia" w:ascii="宋体" w:hAnsi="宋体" w:eastAsia="宋体" w:cs="宋体"/>
                <w:sz w:val="22"/>
                <w:szCs w:val="22"/>
              </w:rPr>
              <w:t>1日</w:t>
            </w:r>
          </w:p>
        </w:tc>
        <w:tc>
          <w:tcPr>
            <w:tcW w:w="2137"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合作发</w:t>
            </w:r>
            <w:r>
              <w:rPr>
                <w:rFonts w:hint="eastAsia" w:ascii="宋体" w:hAnsi="宋体" w:eastAsia="宋体" w:cs="宋体"/>
                <w:sz w:val="22"/>
                <w:szCs w:val="22"/>
                <w:lang w:val="en-US" w:eastAsia="zh-CN"/>
              </w:rPr>
              <w:t>表</w:t>
            </w:r>
            <w:r>
              <w:rPr>
                <w:rFonts w:hint="eastAsia" w:ascii="宋体" w:hAnsi="宋体" w:eastAsia="宋体" w:cs="宋体"/>
                <w:sz w:val="22"/>
                <w:szCs w:val="22"/>
              </w:rPr>
              <w:t>论文和临床手术</w:t>
            </w:r>
          </w:p>
        </w:tc>
        <w:tc>
          <w:tcPr>
            <w:tcW w:w="1082"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754"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8</w:t>
            </w:r>
          </w:p>
        </w:tc>
        <w:tc>
          <w:tcPr>
            <w:tcW w:w="1367"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共同知识产权</w:t>
            </w:r>
          </w:p>
        </w:tc>
        <w:tc>
          <w:tcPr>
            <w:tcW w:w="1591"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张稳</w:t>
            </w:r>
            <w:r>
              <w:rPr>
                <w:rFonts w:hint="eastAsia" w:ascii="宋体" w:hAnsi="宋体" w:eastAsia="宋体" w:cs="宋体"/>
                <w:sz w:val="22"/>
                <w:szCs w:val="22"/>
              </w:rPr>
              <w:t>/</w:t>
            </w:r>
            <w:r>
              <w:rPr>
                <w:rFonts w:hint="eastAsia" w:ascii="宋体" w:hAnsi="宋体" w:eastAsia="宋体" w:cs="宋体"/>
                <w:sz w:val="22"/>
                <w:szCs w:val="22"/>
                <w:lang w:val="en-US" w:eastAsia="zh-CN"/>
              </w:rPr>
              <w:t>8</w:t>
            </w:r>
          </w:p>
        </w:tc>
        <w:tc>
          <w:tcPr>
            <w:tcW w:w="2367"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20</w:t>
            </w:r>
            <w:r>
              <w:rPr>
                <w:rFonts w:hint="eastAsia" w:ascii="宋体" w:hAnsi="宋体" w:eastAsia="宋体" w:cs="宋体"/>
                <w:sz w:val="22"/>
                <w:szCs w:val="22"/>
                <w:lang w:val="en-US" w:eastAsia="zh-CN"/>
              </w:rPr>
              <w:t>18</w:t>
            </w:r>
            <w:r>
              <w:rPr>
                <w:rFonts w:hint="eastAsia" w:ascii="宋体" w:hAnsi="宋体" w:eastAsia="宋体" w:cs="宋体"/>
                <w:sz w:val="22"/>
                <w:szCs w:val="22"/>
              </w:rPr>
              <w:t>年</w:t>
            </w:r>
            <w:r>
              <w:rPr>
                <w:rFonts w:hint="eastAsia" w:ascii="宋体" w:hAnsi="宋体" w:eastAsia="宋体" w:cs="宋体"/>
                <w:sz w:val="22"/>
                <w:szCs w:val="22"/>
                <w:lang w:val="en-US" w:eastAsia="zh-CN"/>
              </w:rPr>
              <w:t>10</w:t>
            </w:r>
            <w:r>
              <w:rPr>
                <w:rFonts w:hint="eastAsia" w:ascii="宋体" w:hAnsi="宋体" w:eastAsia="宋体" w:cs="宋体"/>
                <w:sz w:val="22"/>
                <w:szCs w:val="22"/>
              </w:rPr>
              <w:t>月1日至202</w:t>
            </w:r>
            <w:r>
              <w:rPr>
                <w:rFonts w:hint="eastAsia" w:ascii="宋体" w:hAnsi="宋体" w:eastAsia="宋体" w:cs="宋体"/>
                <w:sz w:val="22"/>
                <w:szCs w:val="22"/>
                <w:lang w:val="en-US" w:eastAsia="zh-CN"/>
              </w:rPr>
              <w:t>0</w:t>
            </w:r>
            <w:r>
              <w:rPr>
                <w:rFonts w:hint="eastAsia" w:ascii="宋体" w:hAnsi="宋体" w:eastAsia="宋体" w:cs="宋体"/>
                <w:sz w:val="22"/>
                <w:szCs w:val="22"/>
              </w:rPr>
              <w:t>年1</w:t>
            </w:r>
            <w:r>
              <w:rPr>
                <w:rFonts w:hint="eastAsia" w:ascii="宋体" w:hAnsi="宋体" w:eastAsia="宋体" w:cs="宋体"/>
                <w:sz w:val="22"/>
                <w:szCs w:val="22"/>
                <w:lang w:val="en-US" w:eastAsia="zh-CN"/>
              </w:rPr>
              <w:t>0</w:t>
            </w:r>
            <w:r>
              <w:rPr>
                <w:rFonts w:hint="eastAsia" w:ascii="宋体" w:hAnsi="宋体" w:eastAsia="宋体" w:cs="宋体"/>
                <w:sz w:val="22"/>
                <w:szCs w:val="22"/>
              </w:rPr>
              <w:t>月</w:t>
            </w:r>
            <w:r>
              <w:rPr>
                <w:rFonts w:hint="eastAsia" w:ascii="宋体" w:hAnsi="宋体" w:eastAsia="宋体" w:cs="宋体"/>
                <w:sz w:val="22"/>
                <w:szCs w:val="22"/>
                <w:lang w:val="en-US" w:eastAsia="zh-CN"/>
              </w:rPr>
              <w:t>0</w:t>
            </w:r>
            <w:r>
              <w:rPr>
                <w:rFonts w:hint="eastAsia" w:ascii="宋体" w:hAnsi="宋体" w:eastAsia="宋体" w:cs="宋体"/>
                <w:sz w:val="22"/>
                <w:szCs w:val="22"/>
              </w:rPr>
              <w:t>1日</w:t>
            </w:r>
          </w:p>
        </w:tc>
        <w:tc>
          <w:tcPr>
            <w:tcW w:w="2137"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合作发</w:t>
            </w:r>
            <w:r>
              <w:rPr>
                <w:rFonts w:hint="eastAsia" w:ascii="宋体" w:hAnsi="宋体" w:eastAsia="宋体" w:cs="宋体"/>
                <w:sz w:val="22"/>
                <w:szCs w:val="22"/>
                <w:lang w:val="en-US" w:eastAsia="zh-CN"/>
              </w:rPr>
              <w:t>表</w:t>
            </w:r>
            <w:r>
              <w:rPr>
                <w:rFonts w:hint="eastAsia" w:ascii="宋体" w:hAnsi="宋体" w:eastAsia="宋体" w:cs="宋体"/>
                <w:sz w:val="22"/>
                <w:szCs w:val="22"/>
              </w:rPr>
              <w:t>论文和临床手术</w:t>
            </w:r>
          </w:p>
        </w:tc>
        <w:tc>
          <w:tcPr>
            <w:tcW w:w="1082" w:type="dxa"/>
            <w:vAlign w:val="center"/>
          </w:tcPr>
          <w:p>
            <w:pPr>
              <w:keepNext w:val="0"/>
              <w:keepLines w:val="0"/>
              <w:pageBreakBefore w:val="0"/>
              <w:widowControl w:val="0"/>
              <w:kinsoku/>
              <w:wordWrap/>
              <w:overflowPunct/>
              <w:topLinePunct w:val="0"/>
              <w:bidi w:val="0"/>
              <w:spacing w:before="120" w:beforeLines="50" w:after="120" w:afterLines="50"/>
              <w:jc w:val="center"/>
              <w:rPr>
                <w:rFonts w:hint="eastAsia" w:ascii="宋体" w:hAnsi="宋体" w:eastAsia="宋体" w:cs="宋体"/>
                <w:sz w:val="22"/>
                <w:szCs w:val="22"/>
              </w:rPr>
            </w:pPr>
            <w:r>
              <w:rPr>
                <w:rFonts w:hint="eastAsia" w:ascii="宋体" w:hAnsi="宋体" w:eastAsia="宋体" w:cs="宋体"/>
                <w:sz w:val="22"/>
                <w:szCs w:val="22"/>
              </w:rPr>
              <w:t>见附件</w:t>
            </w:r>
          </w:p>
        </w:tc>
      </w:tr>
    </w:tbl>
    <w:p>
      <w:pPr>
        <w:keepNext w:val="0"/>
        <w:keepLines w:val="0"/>
        <w:pageBreakBefore w:val="0"/>
        <w:widowControl w:val="0"/>
        <w:kinsoku/>
        <w:wordWrap/>
        <w:overflowPunct/>
        <w:topLinePunct w:val="0"/>
        <w:bidi w:val="0"/>
        <w:spacing w:line="360" w:lineRule="exact"/>
        <w:jc w:val="left"/>
        <w:rPr>
          <w:rFonts w:hint="eastAsia" w:ascii="宋体" w:hAnsi="宋体" w:eastAsia="宋体" w:cs="宋体"/>
          <w:b/>
          <w:bCs/>
          <w:w w:val="95"/>
          <w:kern w:val="0"/>
          <w:sz w:val="28"/>
          <w:szCs w:val="28"/>
          <w:lang w:eastAsia="zh-CN"/>
        </w:rPr>
      </w:pPr>
    </w:p>
    <w:p>
      <w:pPr>
        <w:keepNext w:val="0"/>
        <w:keepLines w:val="0"/>
        <w:pageBreakBefore w:val="0"/>
        <w:widowControl w:val="0"/>
        <w:kinsoku/>
        <w:wordWrap/>
        <w:overflowPunct/>
        <w:topLinePunct w:val="0"/>
        <w:bidi w:val="0"/>
        <w:spacing w:line="360" w:lineRule="exact"/>
        <w:jc w:val="left"/>
        <w:rPr>
          <w:rFonts w:hint="eastAsia" w:ascii="宋体" w:hAnsi="宋体" w:eastAsia="宋体" w:cs="宋体"/>
          <w:b/>
          <w:bCs/>
          <w:w w:val="95"/>
          <w:kern w:val="0"/>
          <w:sz w:val="28"/>
          <w:szCs w:val="28"/>
          <w:lang w:eastAsia="zh-CN"/>
        </w:rPr>
      </w:pPr>
    </w:p>
    <w:p>
      <w:pPr>
        <w:rPr>
          <w:rFonts w:hint="eastAsia" w:ascii="长城小标宋体" w:hAnsi="长城小标宋体" w:eastAsia="长城小标宋体" w:cs="长城小标宋体"/>
          <w:b/>
          <w:bCs/>
          <w:w w:val="95"/>
          <w:kern w:val="0"/>
          <w:sz w:val="36"/>
          <w:szCs w:val="36"/>
          <w:lang w:eastAsia="zh-CN"/>
        </w:rPr>
      </w:pPr>
      <w:r>
        <w:rPr>
          <w:rFonts w:hint="eastAsia" w:ascii="长城小标宋体" w:hAnsi="长城小标宋体" w:eastAsia="长城小标宋体" w:cs="长城小标宋体"/>
          <w:b/>
          <w:bCs/>
          <w:w w:val="95"/>
          <w:kern w:val="0"/>
          <w:sz w:val="36"/>
          <w:szCs w:val="36"/>
          <w:lang w:eastAsia="zh-CN"/>
        </w:rPr>
        <w:br w:type="page"/>
      </w:r>
    </w:p>
    <w:p>
      <w:pPr>
        <w:keepNext w:val="0"/>
        <w:keepLines w:val="0"/>
        <w:pageBreakBefore w:val="0"/>
        <w:widowControl w:val="0"/>
        <w:kinsoku/>
        <w:wordWrap/>
        <w:overflowPunct/>
        <w:topLinePunct w:val="0"/>
        <w:bidi w:val="0"/>
        <w:spacing w:line="360" w:lineRule="exact"/>
        <w:jc w:val="left"/>
        <w:rPr>
          <w:rFonts w:hint="eastAsia" w:ascii="长城小标宋体" w:hAnsi="长城小标宋体" w:eastAsia="长城小标宋体" w:cs="长城小标宋体"/>
          <w:b/>
          <w:bCs/>
          <w:w w:val="95"/>
          <w:kern w:val="0"/>
          <w:sz w:val="36"/>
          <w:szCs w:val="36"/>
          <w:lang w:eastAsia="zh-CN"/>
        </w:rPr>
      </w:pPr>
      <w:r>
        <w:rPr>
          <w:rFonts w:hint="eastAsia" w:ascii="长城小标宋体" w:hAnsi="长城小标宋体" w:eastAsia="长城小标宋体" w:cs="长城小标宋体"/>
          <w:b/>
          <w:bCs/>
          <w:w w:val="95"/>
          <w:kern w:val="0"/>
          <w:sz w:val="36"/>
          <w:szCs w:val="36"/>
          <w:lang w:eastAsia="zh-CN"/>
        </w:rPr>
        <w:t>附件</w:t>
      </w:r>
      <w:r>
        <w:rPr>
          <w:rFonts w:hint="eastAsia" w:ascii="长城小标宋体" w:hAnsi="长城小标宋体" w:eastAsia="长城小标宋体" w:cs="长城小标宋体"/>
          <w:b/>
          <w:bCs/>
          <w:w w:val="95"/>
          <w:kern w:val="0"/>
          <w:sz w:val="36"/>
          <w:szCs w:val="36"/>
          <w:lang w:val="en-US" w:eastAsia="zh-CN"/>
        </w:rPr>
        <w:t>2</w:t>
      </w:r>
      <w:r>
        <w:rPr>
          <w:rFonts w:hint="eastAsia" w:ascii="长城小标宋体" w:hAnsi="长城小标宋体" w:eastAsia="长城小标宋体" w:cs="长城小标宋体"/>
          <w:b/>
          <w:bCs/>
          <w:w w:val="95"/>
          <w:kern w:val="0"/>
          <w:sz w:val="36"/>
          <w:szCs w:val="36"/>
          <w:lang w:eastAsia="zh-CN"/>
        </w:rPr>
        <w:t>：</w:t>
      </w:r>
    </w:p>
    <w:p>
      <w:pPr>
        <w:keepNext w:val="0"/>
        <w:keepLines w:val="0"/>
        <w:pageBreakBefore w:val="0"/>
        <w:widowControl w:val="0"/>
        <w:kinsoku/>
        <w:wordWrap/>
        <w:overflowPunct/>
        <w:topLinePunct w:val="0"/>
        <w:bidi w:val="0"/>
        <w:spacing w:line="360" w:lineRule="exact"/>
        <w:jc w:val="center"/>
        <w:rPr>
          <w:rFonts w:hint="eastAsia" w:ascii="长城小标宋体" w:hAnsi="长城小标宋体" w:eastAsia="长城小标宋体" w:cs="长城小标宋体"/>
          <w:b/>
          <w:bCs/>
          <w:w w:val="95"/>
          <w:kern w:val="0"/>
          <w:sz w:val="36"/>
          <w:szCs w:val="36"/>
        </w:rPr>
      </w:pPr>
    </w:p>
    <w:p>
      <w:pPr>
        <w:keepNext w:val="0"/>
        <w:keepLines w:val="0"/>
        <w:pageBreakBefore w:val="0"/>
        <w:widowControl w:val="0"/>
        <w:kinsoku/>
        <w:wordWrap/>
        <w:overflowPunct/>
        <w:topLinePunct w:val="0"/>
        <w:autoSpaceDE/>
        <w:autoSpaceDN/>
        <w:bidi w:val="0"/>
        <w:adjustRightInd/>
        <w:snapToGrid/>
        <w:spacing w:before="157" w:beforeLines="50" w:line="360" w:lineRule="exact"/>
        <w:jc w:val="center"/>
        <w:textAlignment w:val="auto"/>
        <w:rPr>
          <w:rFonts w:hint="eastAsia" w:ascii="长城小标宋体" w:hAnsi="长城小标宋体" w:eastAsia="长城小标宋体" w:cs="长城小标宋体"/>
          <w:sz w:val="36"/>
          <w:szCs w:val="36"/>
        </w:rPr>
      </w:pPr>
      <w:r>
        <w:rPr>
          <w:rFonts w:hint="eastAsia" w:ascii="长城小标宋体" w:hAnsi="长城小标宋体" w:eastAsia="长城小标宋体" w:cs="长城小标宋体"/>
          <w:b/>
          <w:bCs/>
          <w:w w:val="95"/>
          <w:kern w:val="0"/>
          <w:sz w:val="36"/>
          <w:szCs w:val="36"/>
        </w:rPr>
        <w:t>202</w:t>
      </w:r>
      <w:r>
        <w:rPr>
          <w:rFonts w:hint="eastAsia" w:ascii="长城小标宋体" w:hAnsi="长城小标宋体" w:eastAsia="长城小标宋体" w:cs="长城小标宋体"/>
          <w:b/>
          <w:bCs/>
          <w:w w:val="95"/>
          <w:kern w:val="0"/>
          <w:sz w:val="36"/>
          <w:szCs w:val="36"/>
          <w:lang w:val="en-US" w:eastAsia="zh-CN"/>
        </w:rPr>
        <w:t>2</w:t>
      </w:r>
      <w:r>
        <w:rPr>
          <w:rFonts w:hint="eastAsia" w:ascii="长城小标宋体" w:hAnsi="长城小标宋体" w:eastAsia="长城小标宋体" w:cs="长城小标宋体"/>
          <w:b/>
          <w:bCs/>
          <w:w w:val="95"/>
          <w:kern w:val="0"/>
          <w:sz w:val="36"/>
          <w:szCs w:val="36"/>
        </w:rPr>
        <w:t>年度湖南省科</w:t>
      </w:r>
      <w:r>
        <w:rPr>
          <w:rFonts w:hint="eastAsia" w:ascii="长城小标宋体" w:hAnsi="长城小标宋体" w:eastAsia="长城小标宋体" w:cs="长城小标宋体"/>
          <w:b/>
          <w:bCs/>
          <w:w w:val="95"/>
          <w:kern w:val="0"/>
          <w:sz w:val="36"/>
          <w:szCs w:val="36"/>
          <w:lang w:val="en-US" w:eastAsia="zh-CN"/>
        </w:rPr>
        <w:t>学技术</w:t>
      </w:r>
      <w:r>
        <w:rPr>
          <w:rFonts w:hint="eastAsia" w:ascii="长城小标宋体" w:hAnsi="长城小标宋体" w:eastAsia="长城小标宋体" w:cs="长城小标宋体"/>
          <w:b/>
          <w:bCs/>
          <w:w w:val="95"/>
          <w:kern w:val="0"/>
          <w:sz w:val="36"/>
          <w:szCs w:val="36"/>
        </w:rPr>
        <w:t>奖拟提名项目公示</w:t>
      </w:r>
      <w:r>
        <w:rPr>
          <w:rFonts w:hint="eastAsia" w:ascii="长城小标宋体" w:hAnsi="长城小标宋体" w:eastAsia="长城小标宋体" w:cs="长城小标宋体"/>
          <w:b/>
          <w:bCs/>
          <w:w w:val="95"/>
          <w:kern w:val="0"/>
          <w:sz w:val="36"/>
          <w:szCs w:val="36"/>
          <w:lang w:eastAsia="zh-CN"/>
        </w:rPr>
        <w:t>内容</w:t>
      </w:r>
    </w:p>
    <w:p>
      <w:pPr>
        <w:keepNext w:val="0"/>
        <w:keepLines w:val="0"/>
        <w:pageBreakBefore w:val="0"/>
        <w:widowControl w:val="0"/>
        <w:kinsoku/>
        <w:wordWrap/>
        <w:overflowPunct/>
        <w:topLinePunct w:val="0"/>
        <w:bidi w:val="0"/>
        <w:spacing w:line="480" w:lineRule="exact"/>
        <w:rPr>
          <w:rFonts w:hint="eastAsia" w:ascii="长城小标宋体" w:hAnsi="长城小标宋体" w:eastAsia="长城小标宋体" w:cs="长城小标宋体"/>
        </w:rPr>
      </w:pPr>
    </w:p>
    <w:p>
      <w:pPr>
        <w:keepNext w:val="0"/>
        <w:keepLines w:val="0"/>
        <w:pageBreakBefore w:val="0"/>
        <w:widowControl w:val="0"/>
        <w:numPr>
          <w:ilvl w:val="0"/>
          <w:numId w:val="1"/>
        </w:numPr>
        <w:kinsoku/>
        <w:wordWrap/>
        <w:overflowPunct/>
        <w:topLinePunct w:val="0"/>
        <w:bidi w:val="0"/>
        <w:spacing w:line="480" w:lineRule="exact"/>
        <w:ind w:firstLine="520" w:firstLineChars="200"/>
        <w:jc w:val="both"/>
        <w:rPr>
          <w:rFonts w:hint="eastAsia" w:ascii="宋体" w:hAnsi="宋体" w:eastAsia="宋体" w:cs="宋体"/>
          <w:spacing w:val="-2"/>
          <w:kern w:val="0"/>
          <w:sz w:val="28"/>
          <w:szCs w:val="28"/>
        </w:rPr>
      </w:pPr>
      <w:r>
        <w:rPr>
          <w:rFonts w:hint="eastAsia" w:ascii="宋体" w:hAnsi="宋体" w:eastAsia="宋体" w:cs="宋体"/>
          <w:b/>
          <w:bCs/>
          <w:spacing w:val="-2"/>
          <w:kern w:val="0"/>
          <w:sz w:val="28"/>
          <w:szCs w:val="28"/>
        </w:rPr>
        <w:t>项目名称</w:t>
      </w:r>
      <w:r>
        <w:rPr>
          <w:rFonts w:hint="eastAsia" w:ascii="宋体" w:hAnsi="宋体" w:eastAsia="宋体" w:cs="宋体"/>
          <w:b/>
          <w:bCs/>
          <w:spacing w:val="-2"/>
          <w:kern w:val="0"/>
          <w:sz w:val="28"/>
          <w:szCs w:val="28"/>
          <w:lang w:eastAsia="zh-CN"/>
        </w:rPr>
        <w:t>：</w:t>
      </w:r>
      <w:r>
        <w:rPr>
          <w:rFonts w:hint="eastAsia" w:ascii="宋体" w:hAnsi="宋体" w:eastAsia="宋体" w:cs="宋体"/>
          <w:spacing w:val="-2"/>
          <w:kern w:val="0"/>
          <w:sz w:val="28"/>
          <w:szCs w:val="28"/>
        </w:rPr>
        <w:t>极端环境下油气开采和输送用钢材制造关键技术及应用</w:t>
      </w:r>
    </w:p>
    <w:p>
      <w:pPr>
        <w:keepNext w:val="0"/>
        <w:keepLines w:val="0"/>
        <w:pageBreakBefore w:val="0"/>
        <w:widowControl w:val="0"/>
        <w:numPr>
          <w:ilvl w:val="0"/>
          <w:numId w:val="1"/>
        </w:numPr>
        <w:kinsoku/>
        <w:wordWrap/>
        <w:overflowPunct/>
        <w:topLinePunct w:val="0"/>
        <w:bidi w:val="0"/>
        <w:spacing w:line="480" w:lineRule="exact"/>
        <w:ind w:firstLine="528" w:firstLineChars="200"/>
        <w:jc w:val="both"/>
        <w:rPr>
          <w:rFonts w:hint="eastAsia" w:ascii="宋体" w:hAnsi="宋体" w:eastAsia="宋体" w:cs="宋体"/>
          <w:spacing w:val="-2"/>
          <w:kern w:val="0"/>
          <w:sz w:val="28"/>
          <w:szCs w:val="28"/>
        </w:rPr>
      </w:pPr>
      <w:r>
        <w:rPr>
          <w:rFonts w:hint="eastAsia" w:ascii="宋体" w:hAnsi="宋体" w:eastAsia="宋体" w:cs="宋体"/>
          <w:b/>
          <w:bCs/>
          <w:sz w:val="28"/>
          <w:szCs w:val="28"/>
        </w:rPr>
        <w:t>申报单位</w:t>
      </w:r>
      <w:r>
        <w:rPr>
          <w:rFonts w:hint="eastAsia" w:ascii="宋体" w:hAnsi="宋体" w:eastAsia="宋体" w:cs="宋体"/>
          <w:b/>
          <w:bCs/>
          <w:sz w:val="28"/>
          <w:szCs w:val="28"/>
          <w:lang w:eastAsia="zh-CN"/>
        </w:rPr>
        <w:t>：</w:t>
      </w:r>
      <w:r>
        <w:rPr>
          <w:rFonts w:hint="eastAsia" w:ascii="宋体" w:hAnsi="宋体" w:eastAsia="宋体" w:cs="宋体"/>
          <w:spacing w:val="-2"/>
          <w:kern w:val="0"/>
          <w:sz w:val="28"/>
          <w:szCs w:val="28"/>
        </w:rPr>
        <w:t>湖南华菱湘潭钢铁有限公司、衡阳华菱钢管有限公司、中南大学、中国石油集团工程材料研究院有限公司</w:t>
      </w:r>
    </w:p>
    <w:p>
      <w:pPr>
        <w:keepNext w:val="0"/>
        <w:keepLines w:val="0"/>
        <w:pageBreakBefore w:val="0"/>
        <w:widowControl w:val="0"/>
        <w:numPr>
          <w:ilvl w:val="0"/>
          <w:numId w:val="1"/>
        </w:numPr>
        <w:kinsoku/>
        <w:wordWrap/>
        <w:overflowPunct/>
        <w:topLinePunct w:val="0"/>
        <w:bidi w:val="0"/>
        <w:spacing w:line="480" w:lineRule="exact"/>
        <w:ind w:firstLine="528" w:firstLineChars="200"/>
        <w:jc w:val="both"/>
        <w:rPr>
          <w:rFonts w:hint="eastAsia" w:ascii="宋体" w:hAnsi="宋体" w:eastAsia="宋体" w:cs="宋体"/>
          <w:spacing w:val="-2"/>
          <w:kern w:val="0"/>
          <w:sz w:val="28"/>
          <w:szCs w:val="28"/>
        </w:rPr>
      </w:pPr>
      <w:r>
        <w:rPr>
          <w:rFonts w:hint="eastAsia" w:ascii="宋体" w:hAnsi="宋体" w:eastAsia="宋体" w:cs="宋体"/>
          <w:b/>
          <w:bCs/>
          <w:sz w:val="28"/>
          <w:szCs w:val="28"/>
        </w:rPr>
        <w:t>提名单位</w:t>
      </w:r>
      <w:r>
        <w:rPr>
          <w:rFonts w:hint="eastAsia" w:ascii="宋体" w:hAnsi="宋体" w:eastAsia="宋体" w:cs="宋体"/>
          <w:b/>
          <w:bCs/>
          <w:sz w:val="28"/>
          <w:szCs w:val="28"/>
          <w:lang w:eastAsia="zh-CN"/>
        </w:rPr>
        <w:t>：</w:t>
      </w:r>
      <w:r>
        <w:rPr>
          <w:rFonts w:hint="eastAsia" w:ascii="宋体" w:hAnsi="宋体" w:eastAsia="宋体" w:cs="宋体"/>
          <w:spacing w:val="-2"/>
          <w:kern w:val="0"/>
          <w:sz w:val="28"/>
          <w:szCs w:val="28"/>
        </w:rPr>
        <w:t>湘潭市科学技术局</w:t>
      </w:r>
    </w:p>
    <w:p>
      <w:pPr>
        <w:keepNext w:val="0"/>
        <w:keepLines w:val="0"/>
        <w:pageBreakBefore w:val="0"/>
        <w:widowControl w:val="0"/>
        <w:numPr>
          <w:ilvl w:val="0"/>
          <w:numId w:val="1"/>
        </w:numPr>
        <w:kinsoku/>
        <w:wordWrap/>
        <w:overflowPunct/>
        <w:topLinePunct w:val="0"/>
        <w:bidi w:val="0"/>
        <w:spacing w:line="480" w:lineRule="exact"/>
        <w:ind w:firstLine="528" w:firstLineChars="200"/>
        <w:jc w:val="both"/>
        <w:rPr>
          <w:rFonts w:hint="eastAsia" w:ascii="宋体" w:hAnsi="宋体" w:eastAsia="宋体" w:cs="宋体"/>
          <w:sz w:val="28"/>
          <w:szCs w:val="28"/>
        </w:rPr>
      </w:pPr>
      <w:r>
        <w:rPr>
          <w:rFonts w:hint="eastAsia" w:ascii="宋体" w:hAnsi="宋体" w:eastAsia="宋体" w:cs="宋体"/>
          <w:b/>
          <w:bCs/>
          <w:sz w:val="28"/>
          <w:szCs w:val="28"/>
        </w:rPr>
        <w:t>提名等级</w:t>
      </w:r>
      <w:r>
        <w:rPr>
          <w:rFonts w:hint="eastAsia" w:ascii="宋体" w:hAnsi="宋体" w:eastAsia="宋体" w:cs="宋体"/>
          <w:b/>
          <w:bCs/>
          <w:sz w:val="28"/>
          <w:szCs w:val="28"/>
          <w:lang w:eastAsia="zh-CN"/>
        </w:rPr>
        <w:t>：</w:t>
      </w:r>
      <w:r>
        <w:rPr>
          <w:rFonts w:hint="eastAsia" w:ascii="宋体" w:hAnsi="宋体" w:eastAsia="宋体" w:cs="宋体"/>
          <w:sz w:val="28"/>
          <w:szCs w:val="28"/>
        </w:rPr>
        <w:t>湖南省科学技术进步奖一等奖</w:t>
      </w:r>
    </w:p>
    <w:p>
      <w:pPr>
        <w:keepNext w:val="0"/>
        <w:keepLines w:val="0"/>
        <w:pageBreakBefore w:val="0"/>
        <w:widowControl w:val="0"/>
        <w:numPr>
          <w:ilvl w:val="0"/>
          <w:numId w:val="1"/>
        </w:numPr>
        <w:kinsoku/>
        <w:wordWrap/>
        <w:overflowPunct/>
        <w:topLinePunct w:val="0"/>
        <w:bidi w:val="0"/>
        <w:spacing w:line="480" w:lineRule="exact"/>
        <w:ind w:firstLine="528" w:firstLineChars="200"/>
        <w:jc w:val="both"/>
        <w:rPr>
          <w:rFonts w:hint="eastAsia" w:ascii="宋体" w:hAnsi="宋体" w:eastAsia="宋体" w:cs="宋体"/>
          <w:b/>
          <w:bCs/>
          <w:sz w:val="28"/>
          <w:szCs w:val="28"/>
        </w:rPr>
      </w:pPr>
      <w:r>
        <w:rPr>
          <w:rFonts w:hint="eastAsia" w:ascii="宋体" w:hAnsi="宋体" w:eastAsia="宋体" w:cs="宋体"/>
          <w:b/>
          <w:bCs/>
          <w:sz w:val="28"/>
          <w:szCs w:val="28"/>
        </w:rPr>
        <w:t>主要知识产权和标准规范等目录</w:t>
      </w:r>
    </w:p>
    <w:tbl>
      <w:tblPr>
        <w:tblStyle w:val="10"/>
        <w:tblW w:w="96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518"/>
        <w:gridCol w:w="798"/>
        <w:gridCol w:w="910"/>
        <w:gridCol w:w="710"/>
        <w:gridCol w:w="760"/>
        <w:gridCol w:w="2030"/>
        <w:gridCol w:w="1701"/>
        <w:gridCol w:w="6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类别</w:t>
            </w:r>
          </w:p>
        </w:tc>
        <w:tc>
          <w:tcPr>
            <w:tcW w:w="151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知识产权（标准）具体名称</w:t>
            </w:r>
          </w:p>
        </w:tc>
        <w:tc>
          <w:tcPr>
            <w:tcW w:w="79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国家</w:t>
            </w:r>
          </w:p>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（地区）</w:t>
            </w:r>
          </w:p>
        </w:tc>
        <w:tc>
          <w:tcPr>
            <w:tcW w:w="91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授权号（标准编号）</w:t>
            </w:r>
          </w:p>
        </w:tc>
        <w:tc>
          <w:tcPr>
            <w:tcW w:w="71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授权日期</w:t>
            </w:r>
          </w:p>
        </w:tc>
        <w:tc>
          <w:tcPr>
            <w:tcW w:w="76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证书编号</w:t>
            </w:r>
            <w:r>
              <w:rPr>
                <w:rFonts w:hint="eastAsia" w:ascii="宋体" w:hAnsi="宋体" w:eastAsia="宋体" w:cs="宋体"/>
                <w:sz w:val="21"/>
                <w:szCs w:val="21"/>
              </w:rPr>
              <w:br w:type="textWrapping"/>
            </w:r>
          </w:p>
        </w:tc>
        <w:tc>
          <w:tcPr>
            <w:tcW w:w="203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权利人（标准起草单位）</w:t>
            </w:r>
          </w:p>
        </w:tc>
        <w:tc>
          <w:tcPr>
            <w:tcW w:w="1701"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发明人（标准起草人）</w:t>
            </w:r>
          </w:p>
        </w:tc>
        <w:tc>
          <w:tcPr>
            <w:tcW w:w="63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61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专利</w:t>
            </w:r>
          </w:p>
        </w:tc>
        <w:tc>
          <w:tcPr>
            <w:tcW w:w="151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一种易焊接的超高强高韧钢材及其制备方法</w:t>
            </w:r>
          </w:p>
        </w:tc>
        <w:tc>
          <w:tcPr>
            <w:tcW w:w="79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91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202010572270.5</w:t>
            </w:r>
          </w:p>
        </w:tc>
        <w:tc>
          <w:tcPr>
            <w:tcW w:w="71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2021.10.15</w:t>
            </w:r>
          </w:p>
        </w:tc>
        <w:tc>
          <w:tcPr>
            <w:tcW w:w="76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4737236</w:t>
            </w:r>
          </w:p>
        </w:tc>
        <w:tc>
          <w:tcPr>
            <w:tcW w:w="203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中南大学；湖南华菱湘潭钢铁有限公司；衡阳华菱钢管有限公司</w:t>
            </w:r>
          </w:p>
        </w:tc>
        <w:tc>
          <w:tcPr>
            <w:tcW w:w="1701"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李红英；陈博轩；席志海</w:t>
            </w:r>
          </w:p>
        </w:tc>
        <w:tc>
          <w:tcPr>
            <w:tcW w:w="63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61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专利</w:t>
            </w:r>
          </w:p>
        </w:tc>
        <w:tc>
          <w:tcPr>
            <w:tcW w:w="1518"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大口径热煨弯管用X80热轧钢板的生产方法</w:t>
            </w:r>
          </w:p>
        </w:tc>
        <w:tc>
          <w:tcPr>
            <w:tcW w:w="79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910"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202010246598.8</w:t>
            </w:r>
          </w:p>
        </w:tc>
        <w:tc>
          <w:tcPr>
            <w:tcW w:w="710"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Style w:val="28"/>
                <w:rFonts w:hint="eastAsia" w:ascii="宋体" w:hAnsi="宋体" w:eastAsia="宋体" w:cs="宋体"/>
                <w:sz w:val="21"/>
                <w:szCs w:val="21"/>
              </w:rPr>
              <w:t>2021.3.30</w:t>
            </w:r>
          </w:p>
        </w:tc>
        <w:tc>
          <w:tcPr>
            <w:tcW w:w="76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4334024</w:t>
            </w:r>
          </w:p>
        </w:tc>
        <w:tc>
          <w:tcPr>
            <w:tcW w:w="2030"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湖南华菱湘潭钢铁有限公司</w:t>
            </w:r>
          </w:p>
        </w:tc>
        <w:tc>
          <w:tcPr>
            <w:tcW w:w="1701"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李中平；罗登；刘吉文；张勇伟；史术华；熊祥江；彭宁琦；陈奇明；范明；彭清</w:t>
            </w:r>
          </w:p>
        </w:tc>
        <w:tc>
          <w:tcPr>
            <w:tcW w:w="63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61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专利</w:t>
            </w:r>
          </w:p>
        </w:tc>
        <w:tc>
          <w:tcPr>
            <w:tcW w:w="1518"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具备高强度高韧性及抗SSC性能的无缝钢管及制备方法</w:t>
            </w:r>
          </w:p>
        </w:tc>
        <w:tc>
          <w:tcPr>
            <w:tcW w:w="79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910"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201710472639.3</w:t>
            </w:r>
          </w:p>
        </w:tc>
        <w:tc>
          <w:tcPr>
            <w:tcW w:w="710"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2019.6.21</w:t>
            </w:r>
          </w:p>
        </w:tc>
        <w:tc>
          <w:tcPr>
            <w:tcW w:w="76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3425690</w:t>
            </w:r>
          </w:p>
        </w:tc>
        <w:tc>
          <w:tcPr>
            <w:tcW w:w="2030"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衡阳华菱钢管有限公司</w:t>
            </w:r>
          </w:p>
        </w:tc>
        <w:tc>
          <w:tcPr>
            <w:tcW w:w="1701"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谢凯意；夏文斌；赵映辉</w:t>
            </w:r>
          </w:p>
        </w:tc>
        <w:tc>
          <w:tcPr>
            <w:tcW w:w="63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61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专利</w:t>
            </w:r>
          </w:p>
        </w:tc>
        <w:tc>
          <w:tcPr>
            <w:tcW w:w="1518"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一种抗HIC管线钢的冶炼方法</w:t>
            </w:r>
          </w:p>
        </w:tc>
        <w:tc>
          <w:tcPr>
            <w:tcW w:w="79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910"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201811112254.7</w:t>
            </w:r>
          </w:p>
        </w:tc>
        <w:tc>
          <w:tcPr>
            <w:tcW w:w="710"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Style w:val="29"/>
                <w:rFonts w:hint="eastAsia" w:ascii="宋体" w:hAnsi="宋体" w:eastAsia="宋体" w:cs="宋体"/>
                <w:sz w:val="21"/>
                <w:szCs w:val="21"/>
              </w:rPr>
              <w:t>2020.7.24</w:t>
            </w:r>
          </w:p>
        </w:tc>
        <w:tc>
          <w:tcPr>
            <w:tcW w:w="76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3899734</w:t>
            </w:r>
          </w:p>
        </w:tc>
        <w:tc>
          <w:tcPr>
            <w:tcW w:w="2030"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湖南华菱湘潭钢铁有限公司</w:t>
            </w:r>
          </w:p>
        </w:tc>
        <w:tc>
          <w:tcPr>
            <w:tcW w:w="1701"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彭宁琦；罗登；蒋凌枫；刘丹；史志凌</w:t>
            </w:r>
          </w:p>
        </w:tc>
        <w:tc>
          <w:tcPr>
            <w:tcW w:w="63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61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专利</w:t>
            </w:r>
          </w:p>
        </w:tc>
        <w:tc>
          <w:tcPr>
            <w:tcW w:w="1518"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一种易焊接耐疲劳的高强韧合金钢的制备方法</w:t>
            </w:r>
          </w:p>
        </w:tc>
        <w:tc>
          <w:tcPr>
            <w:tcW w:w="79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910"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202010782566.X</w:t>
            </w:r>
          </w:p>
        </w:tc>
        <w:tc>
          <w:tcPr>
            <w:tcW w:w="710"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2021.9.21</w:t>
            </w:r>
          </w:p>
        </w:tc>
        <w:tc>
          <w:tcPr>
            <w:tcW w:w="76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4688278</w:t>
            </w:r>
          </w:p>
        </w:tc>
        <w:tc>
          <w:tcPr>
            <w:tcW w:w="2030"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中南大学</w:t>
            </w:r>
          </w:p>
        </w:tc>
        <w:tc>
          <w:tcPr>
            <w:tcW w:w="1701"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李红英； 陈博轩； 汤伟</w:t>
            </w:r>
          </w:p>
        </w:tc>
        <w:tc>
          <w:tcPr>
            <w:tcW w:w="63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61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专利</w:t>
            </w:r>
          </w:p>
        </w:tc>
        <w:tc>
          <w:tcPr>
            <w:tcW w:w="1518"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一种大展宽比宽厚钢板的轧制方法</w:t>
            </w:r>
          </w:p>
        </w:tc>
        <w:tc>
          <w:tcPr>
            <w:tcW w:w="79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910"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201811450141.8</w:t>
            </w:r>
          </w:p>
        </w:tc>
        <w:tc>
          <w:tcPr>
            <w:tcW w:w="710"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2020.2.7</w:t>
            </w:r>
          </w:p>
        </w:tc>
        <w:tc>
          <w:tcPr>
            <w:tcW w:w="76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3684826</w:t>
            </w:r>
          </w:p>
        </w:tc>
        <w:tc>
          <w:tcPr>
            <w:tcW w:w="2030"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湖南华菱湘潭钢铁有限公司</w:t>
            </w:r>
          </w:p>
        </w:tc>
        <w:tc>
          <w:tcPr>
            <w:tcW w:w="1701"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彭宁琦；罗登；蒋凌枫；刘理；周文浩</w:t>
            </w:r>
          </w:p>
        </w:tc>
        <w:tc>
          <w:tcPr>
            <w:tcW w:w="63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61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专利</w:t>
            </w:r>
          </w:p>
        </w:tc>
        <w:tc>
          <w:tcPr>
            <w:tcW w:w="1518"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一种适用于连铸坯热送热装的加热方法</w:t>
            </w:r>
          </w:p>
        </w:tc>
        <w:tc>
          <w:tcPr>
            <w:tcW w:w="79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910"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201811114895.6</w:t>
            </w:r>
          </w:p>
        </w:tc>
        <w:tc>
          <w:tcPr>
            <w:tcW w:w="710"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Style w:val="29"/>
                <w:rFonts w:hint="eastAsia" w:ascii="宋体" w:hAnsi="宋体" w:eastAsia="宋体" w:cs="宋体"/>
                <w:sz w:val="21"/>
                <w:szCs w:val="21"/>
              </w:rPr>
              <w:t>2020.3.17</w:t>
            </w:r>
          </w:p>
        </w:tc>
        <w:tc>
          <w:tcPr>
            <w:tcW w:w="76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3721945</w:t>
            </w:r>
          </w:p>
        </w:tc>
        <w:tc>
          <w:tcPr>
            <w:tcW w:w="2030"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湖南华菱湘潭钢铁有限公司</w:t>
            </w:r>
          </w:p>
        </w:tc>
        <w:tc>
          <w:tcPr>
            <w:tcW w:w="1701"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彭宁琦；郑生斌；罗登；蒋凌枫；何航</w:t>
            </w:r>
          </w:p>
        </w:tc>
        <w:tc>
          <w:tcPr>
            <w:tcW w:w="63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61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标准</w:t>
            </w:r>
          </w:p>
        </w:tc>
        <w:tc>
          <w:tcPr>
            <w:tcW w:w="1518"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基于应变设计地区油气管道用直缝埋弧焊钢管</w:t>
            </w:r>
          </w:p>
        </w:tc>
        <w:tc>
          <w:tcPr>
            <w:tcW w:w="79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910"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SY/T 7042--2016</w:t>
            </w:r>
          </w:p>
        </w:tc>
        <w:tc>
          <w:tcPr>
            <w:tcW w:w="710"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2016.1.7</w:t>
            </w:r>
          </w:p>
        </w:tc>
        <w:tc>
          <w:tcPr>
            <w:tcW w:w="76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国家能源局</w:t>
            </w:r>
          </w:p>
        </w:tc>
        <w:tc>
          <w:tcPr>
            <w:tcW w:w="2030"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中国石油集团石油管工程技术研究院、中国石油管道建设项目经理部、宝鸡石油钢管有限责任公司、渤海装备研究院、渤海装备巨龙钢管公司、北京隆盛泰科石油管科技有限公司</w:t>
            </w:r>
          </w:p>
        </w:tc>
        <w:tc>
          <w:tcPr>
            <w:tcW w:w="1701"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陈宏远、吉玲康、王鹏、池强、巨西民、王海涛、李炎华、黄呈帅、赵新伟、张对红、郭志梅、王旭、牛辉、陈小伟</w:t>
            </w:r>
          </w:p>
        </w:tc>
        <w:tc>
          <w:tcPr>
            <w:tcW w:w="63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61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标准</w:t>
            </w:r>
          </w:p>
        </w:tc>
        <w:tc>
          <w:tcPr>
            <w:tcW w:w="1518"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绿色设计产品评价技术规范油气管线输送用无缝钢管</w:t>
            </w:r>
          </w:p>
        </w:tc>
        <w:tc>
          <w:tcPr>
            <w:tcW w:w="79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910"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T/CISA 128-2021</w:t>
            </w:r>
          </w:p>
        </w:tc>
        <w:tc>
          <w:tcPr>
            <w:tcW w:w="710"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2021.9.8</w:t>
            </w:r>
          </w:p>
        </w:tc>
        <w:tc>
          <w:tcPr>
            <w:tcW w:w="76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中国钢铁工业协会</w:t>
            </w:r>
          </w:p>
        </w:tc>
        <w:tc>
          <w:tcPr>
            <w:tcW w:w="2030"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衡阳华菱钢管有限公司、中南大学、江阴华润制钢有限公司、冶金工业信息标准研究院</w:t>
            </w:r>
          </w:p>
        </w:tc>
        <w:tc>
          <w:tcPr>
            <w:tcW w:w="1701"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宋光鑫、肖松良、李红英、顾玉萍、卓钊、李奇、唐芳、牛亮、薛建忠、周慧敏</w:t>
            </w:r>
          </w:p>
        </w:tc>
        <w:tc>
          <w:tcPr>
            <w:tcW w:w="63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61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论文</w:t>
            </w:r>
          </w:p>
        </w:tc>
        <w:tc>
          <w:tcPr>
            <w:tcW w:w="1518"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开冷温度对厚壁管线钢组织和低温力学性能的影响</w:t>
            </w:r>
          </w:p>
        </w:tc>
        <w:tc>
          <w:tcPr>
            <w:tcW w:w="79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910"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sz w:val="21"/>
                <w:szCs w:val="21"/>
              </w:rPr>
              <w:t xml:space="preserve"> 2021,52(12)</w:t>
            </w:r>
          </w:p>
        </w:tc>
        <w:tc>
          <w:tcPr>
            <w:tcW w:w="710"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2021.12.30</w:t>
            </w:r>
          </w:p>
        </w:tc>
        <w:tc>
          <w:tcPr>
            <w:tcW w:w="76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color w:val="000000"/>
                <w:kern w:val="0"/>
                <w:sz w:val="21"/>
                <w:szCs w:val="21"/>
              </w:rPr>
              <w:t>中南大学学报</w:t>
            </w:r>
            <w:r>
              <w:rPr>
                <w:rStyle w:val="30"/>
                <w:rFonts w:hint="eastAsia" w:ascii="宋体" w:hAnsi="宋体" w:eastAsia="宋体" w:cs="宋体"/>
                <w:sz w:val="21"/>
                <w:szCs w:val="21"/>
              </w:rPr>
              <w:t>(</w:t>
            </w:r>
            <w:r>
              <w:rPr>
                <w:rStyle w:val="31"/>
                <w:rFonts w:hint="eastAsia" w:ascii="宋体" w:hAnsi="宋体" w:eastAsia="宋体" w:cs="宋体"/>
                <w:sz w:val="21"/>
                <w:szCs w:val="21"/>
              </w:rPr>
              <w:t>自然科学版</w:t>
            </w:r>
            <w:r>
              <w:rPr>
                <w:rStyle w:val="30"/>
                <w:rFonts w:hint="eastAsia" w:ascii="宋体" w:hAnsi="宋体" w:eastAsia="宋体" w:cs="宋体"/>
                <w:sz w:val="21"/>
                <w:szCs w:val="21"/>
              </w:rPr>
              <w:t>)</w:t>
            </w:r>
          </w:p>
        </w:tc>
        <w:tc>
          <w:tcPr>
            <w:tcW w:w="2030"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中南大学，湖南华菱湘潭钢铁有限公司，南华大学，衡阳华菱钢管有限公司，中国石油天然气集团公司管材研究所</w:t>
            </w:r>
          </w:p>
        </w:tc>
        <w:tc>
          <w:tcPr>
            <w:tcW w:w="1701" w:type="dxa"/>
            <w:vAlign w:val="center"/>
          </w:tcPr>
          <w:p>
            <w:pPr>
              <w:keepNext w:val="0"/>
              <w:keepLines w:val="0"/>
              <w:pageBreakBefore w:val="0"/>
              <w:widowControl w:val="0"/>
              <w:kinsoku/>
              <w:wordWrap/>
              <w:overflowPunct/>
              <w:topLinePunct w:val="0"/>
              <w:bidi w:val="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陈博轩</w:t>
            </w:r>
            <w:r>
              <w:rPr>
                <w:rStyle w:val="32"/>
                <w:rFonts w:hint="eastAsia" w:ascii="宋体" w:hAnsi="宋体" w:eastAsia="宋体" w:cs="宋体"/>
                <w:sz w:val="21"/>
                <w:szCs w:val="21"/>
              </w:rPr>
              <w:t xml:space="preserve">, </w:t>
            </w:r>
            <w:r>
              <w:rPr>
                <w:rStyle w:val="33"/>
                <w:rFonts w:hint="eastAsia" w:ascii="宋体" w:hAnsi="宋体" w:eastAsia="宋体" w:cs="宋体"/>
                <w:b w:val="0"/>
                <w:bCs w:val="0"/>
                <w:sz w:val="21"/>
                <w:szCs w:val="21"/>
              </w:rPr>
              <w:t>李红英</w:t>
            </w:r>
            <w:r>
              <w:rPr>
                <w:rStyle w:val="32"/>
                <w:rFonts w:hint="eastAsia" w:ascii="宋体" w:hAnsi="宋体" w:eastAsia="宋体" w:cs="宋体"/>
                <w:sz w:val="21"/>
                <w:szCs w:val="21"/>
              </w:rPr>
              <w:t xml:space="preserve">*, </w:t>
            </w:r>
            <w:r>
              <w:rPr>
                <w:rStyle w:val="34"/>
                <w:rFonts w:hint="eastAsia" w:ascii="宋体" w:hAnsi="宋体" w:eastAsia="宋体" w:cs="宋体"/>
                <w:sz w:val="21"/>
                <w:szCs w:val="21"/>
              </w:rPr>
              <w:t>杨建华</w:t>
            </w:r>
            <w:r>
              <w:rPr>
                <w:rStyle w:val="32"/>
                <w:rFonts w:hint="eastAsia" w:ascii="宋体" w:hAnsi="宋体" w:eastAsia="宋体" w:cs="宋体"/>
                <w:sz w:val="21"/>
                <w:szCs w:val="21"/>
              </w:rPr>
              <w:t xml:space="preserve">, </w:t>
            </w:r>
            <w:r>
              <w:rPr>
                <w:rStyle w:val="34"/>
                <w:rFonts w:hint="eastAsia" w:ascii="宋体" w:hAnsi="宋体" w:eastAsia="宋体" w:cs="宋体"/>
                <w:sz w:val="21"/>
                <w:szCs w:val="21"/>
              </w:rPr>
              <w:t>彭宁琦</w:t>
            </w:r>
            <w:r>
              <w:rPr>
                <w:rStyle w:val="32"/>
                <w:rFonts w:hint="eastAsia" w:ascii="宋体" w:hAnsi="宋体" w:eastAsia="宋体" w:cs="宋体"/>
                <w:sz w:val="21"/>
                <w:szCs w:val="21"/>
              </w:rPr>
              <w:t xml:space="preserve">, </w:t>
            </w:r>
            <w:r>
              <w:rPr>
                <w:rStyle w:val="34"/>
                <w:rFonts w:hint="eastAsia" w:ascii="宋体" w:hAnsi="宋体" w:eastAsia="宋体" w:cs="宋体"/>
                <w:sz w:val="21"/>
                <w:szCs w:val="21"/>
              </w:rPr>
              <w:t>王晓峰</w:t>
            </w:r>
            <w:r>
              <w:rPr>
                <w:rStyle w:val="32"/>
                <w:rFonts w:hint="eastAsia" w:ascii="宋体" w:hAnsi="宋体" w:eastAsia="宋体" w:cs="宋体"/>
                <w:sz w:val="21"/>
                <w:szCs w:val="21"/>
              </w:rPr>
              <w:t xml:space="preserve">, </w:t>
            </w:r>
            <w:r>
              <w:rPr>
                <w:rStyle w:val="34"/>
                <w:rFonts w:hint="eastAsia" w:ascii="宋体" w:hAnsi="宋体" w:eastAsia="宋体" w:cs="宋体"/>
                <w:sz w:val="21"/>
                <w:szCs w:val="21"/>
              </w:rPr>
              <w:t>李阳华</w:t>
            </w:r>
            <w:r>
              <w:rPr>
                <w:rStyle w:val="32"/>
                <w:rFonts w:hint="eastAsia" w:ascii="宋体" w:hAnsi="宋体" w:eastAsia="宋体" w:cs="宋体"/>
                <w:sz w:val="21"/>
                <w:szCs w:val="21"/>
              </w:rPr>
              <w:t xml:space="preserve">, </w:t>
            </w:r>
            <w:r>
              <w:rPr>
                <w:rStyle w:val="34"/>
                <w:rFonts w:hint="eastAsia" w:ascii="宋体" w:hAnsi="宋体" w:eastAsia="宋体" w:cs="宋体"/>
                <w:sz w:val="21"/>
                <w:szCs w:val="21"/>
              </w:rPr>
              <w:t>赵映辉</w:t>
            </w:r>
            <w:r>
              <w:rPr>
                <w:rStyle w:val="32"/>
                <w:rFonts w:hint="eastAsia" w:ascii="宋体" w:hAnsi="宋体" w:eastAsia="宋体" w:cs="宋体"/>
                <w:sz w:val="21"/>
                <w:szCs w:val="21"/>
              </w:rPr>
              <w:t xml:space="preserve">, </w:t>
            </w:r>
            <w:r>
              <w:rPr>
                <w:rStyle w:val="34"/>
                <w:rFonts w:hint="eastAsia" w:ascii="宋体" w:hAnsi="宋体" w:eastAsia="宋体" w:cs="宋体"/>
                <w:sz w:val="21"/>
                <w:szCs w:val="21"/>
              </w:rPr>
              <w:t>吉玲康</w:t>
            </w:r>
          </w:p>
        </w:tc>
        <w:tc>
          <w:tcPr>
            <w:tcW w:w="63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有效</w:t>
            </w:r>
          </w:p>
        </w:tc>
      </w:tr>
    </w:tbl>
    <w:p>
      <w:pPr>
        <w:keepNext w:val="0"/>
        <w:keepLines w:val="0"/>
        <w:pageBreakBefore w:val="0"/>
        <w:widowControl w:val="0"/>
        <w:numPr>
          <w:ilvl w:val="0"/>
          <w:numId w:val="1"/>
        </w:numPr>
        <w:kinsoku/>
        <w:wordWrap/>
        <w:overflowPunct/>
        <w:topLinePunct w:val="0"/>
        <w:bidi w:val="0"/>
        <w:spacing w:line="480" w:lineRule="exact"/>
        <w:ind w:firstLine="528" w:firstLineChars="200"/>
        <w:jc w:val="both"/>
        <w:rPr>
          <w:rFonts w:hint="eastAsia" w:ascii="宋体" w:hAnsi="宋体" w:eastAsia="宋体" w:cs="宋体"/>
          <w:b/>
          <w:bCs/>
          <w:sz w:val="28"/>
          <w:szCs w:val="28"/>
        </w:rPr>
      </w:pPr>
      <w:r>
        <w:rPr>
          <w:rFonts w:hint="eastAsia" w:ascii="宋体" w:hAnsi="宋体" w:eastAsia="宋体" w:cs="宋体"/>
          <w:b/>
          <w:bCs/>
          <w:sz w:val="28"/>
          <w:szCs w:val="28"/>
        </w:rPr>
        <w:t>主要完成人情况</w:t>
      </w:r>
    </w:p>
    <w:tbl>
      <w:tblPr>
        <w:tblStyle w:val="10"/>
        <w:tblW w:w="968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931"/>
        <w:gridCol w:w="1078"/>
        <w:gridCol w:w="24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李红英</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44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教授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中南大学</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518"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中南大学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43" w:hRule="atLeast"/>
          <w:jc w:val="center"/>
        </w:trPr>
        <w:tc>
          <w:tcPr>
            <w:tcW w:w="9687"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pStyle w:val="7"/>
              <w:keepNext w:val="0"/>
              <w:keepLines w:val="0"/>
              <w:pageBreakBefore w:val="0"/>
              <w:widowControl w:val="0"/>
              <w:kinsoku/>
              <w:wordWrap/>
              <w:overflowPunct/>
              <w:topLinePunct w:val="0"/>
              <w:bidi w:val="0"/>
              <w:spacing w:line="390" w:lineRule="exact"/>
              <w:ind w:firstLine="291" w:firstLineChars="150"/>
              <w:rPr>
                <w:rFonts w:hint="eastAsia" w:ascii="宋体" w:hAnsi="宋体" w:eastAsia="宋体" w:cs="宋体"/>
                <w:sz w:val="21"/>
                <w:szCs w:val="21"/>
              </w:rPr>
            </w:pPr>
            <w:r>
              <w:rPr>
                <w:rFonts w:hint="eastAsia" w:ascii="宋体" w:hAnsi="宋体" w:eastAsia="宋体" w:cs="宋体"/>
                <w:sz w:val="21"/>
                <w:szCs w:val="21"/>
              </w:rPr>
              <w:t>负责整个项目的研究思路、研究方案制订和组织协调工作，对创新点一、创新点二、创新点三有实质性贡献。具体承担面向不同服役环境的钢材成分设计、热变形行为和热处理行为研究、成分-组织-性能相关性研究工作，为优化生产工艺和提高产品性能提供有效的技术支撑。</w:t>
            </w:r>
          </w:p>
        </w:tc>
      </w:tr>
    </w:tbl>
    <w:p>
      <w:pPr>
        <w:keepNext w:val="0"/>
        <w:keepLines w:val="0"/>
        <w:pageBreakBefore w:val="0"/>
        <w:widowControl w:val="0"/>
        <w:kinsoku/>
        <w:wordWrap/>
        <w:overflowPunct/>
        <w:topLinePunct w:val="0"/>
        <w:bidi w:val="0"/>
        <w:spacing w:line="480" w:lineRule="exact"/>
        <w:jc w:val="both"/>
        <w:rPr>
          <w:rFonts w:hint="eastAsia" w:ascii="宋体" w:hAnsi="宋体" w:eastAsia="宋体" w:cs="宋体"/>
          <w:b/>
          <w:bCs/>
          <w:sz w:val="21"/>
          <w:szCs w:val="21"/>
        </w:rPr>
      </w:pPr>
    </w:p>
    <w:tbl>
      <w:tblPr>
        <w:tblStyle w:val="10"/>
        <w:tblW w:w="95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931"/>
        <w:gridCol w:w="1078"/>
        <w:gridCol w:w="23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彭宁琦</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32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高级工程师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湖南华菱湘潭钢铁有限公司</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4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湖南华菱湘潭钢铁有限公司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9575"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项目组主要成员，对创新点1、3有重要贡献，攻克了管线焊接用专用埋弧焊丝及其配套焊接工艺，形成了X70和X80钢级管件钢关键制造技术。</w:t>
            </w:r>
          </w:p>
        </w:tc>
      </w:tr>
    </w:tbl>
    <w:p>
      <w:pPr>
        <w:keepNext w:val="0"/>
        <w:keepLines w:val="0"/>
        <w:pageBreakBefore w:val="0"/>
        <w:widowControl w:val="0"/>
        <w:kinsoku/>
        <w:wordWrap/>
        <w:overflowPunct/>
        <w:topLinePunct w:val="0"/>
        <w:bidi w:val="0"/>
        <w:spacing w:line="480" w:lineRule="exact"/>
        <w:jc w:val="both"/>
        <w:rPr>
          <w:rFonts w:hint="eastAsia" w:ascii="宋体" w:hAnsi="宋体" w:eastAsia="宋体" w:cs="宋体"/>
          <w:b/>
          <w:bCs/>
          <w:sz w:val="21"/>
          <w:szCs w:val="21"/>
        </w:rPr>
      </w:pPr>
    </w:p>
    <w:tbl>
      <w:tblPr>
        <w:tblStyle w:val="10"/>
        <w:tblW w:w="964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931"/>
        <w:gridCol w:w="1078"/>
        <w:gridCol w:w="23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吉玲康</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393"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正高级工程师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中国石油集团工程材料研究院有限公司</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471"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中国石油集团工程材料研究院有限公司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10" w:hRule="atLeast"/>
          <w:jc w:val="center"/>
        </w:trPr>
        <w:tc>
          <w:tcPr>
            <w:tcW w:w="9640"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主持高钢级大应变钢管关键技术指标研究，参与实物内压弯曲试验系统研制、大应变钢管研制及推广应用。</w:t>
            </w:r>
          </w:p>
        </w:tc>
      </w:tr>
    </w:tbl>
    <w:p>
      <w:pPr>
        <w:keepNext w:val="0"/>
        <w:keepLines w:val="0"/>
        <w:pageBreakBefore w:val="0"/>
        <w:widowControl w:val="0"/>
        <w:kinsoku/>
        <w:wordWrap/>
        <w:overflowPunct/>
        <w:topLinePunct w:val="0"/>
        <w:bidi w:val="0"/>
        <w:spacing w:line="480" w:lineRule="exact"/>
        <w:jc w:val="both"/>
        <w:rPr>
          <w:rFonts w:hint="eastAsia" w:ascii="宋体" w:hAnsi="宋体" w:eastAsia="宋体" w:cs="宋体"/>
          <w:b/>
          <w:bCs/>
          <w:sz w:val="21"/>
          <w:szCs w:val="21"/>
        </w:rPr>
      </w:pPr>
    </w:p>
    <w:tbl>
      <w:tblPr>
        <w:tblStyle w:val="10"/>
        <w:tblW w:w="95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931"/>
        <w:gridCol w:w="1078"/>
        <w:gridCol w:w="23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郑生斌</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32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高级工程师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湖南华菱湘潭钢铁有限公司</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4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湖南华菱湘潭钢铁有限公司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center"/>
        </w:trPr>
        <w:tc>
          <w:tcPr>
            <w:tcW w:w="9575"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参与项目产品高均质和高致密连铸坯高效制备技术研究，对创新点一有实质性贡献。</w:t>
            </w:r>
          </w:p>
        </w:tc>
      </w:tr>
    </w:tbl>
    <w:p>
      <w:pPr>
        <w:keepNext w:val="0"/>
        <w:keepLines w:val="0"/>
        <w:pageBreakBefore w:val="0"/>
        <w:widowControl w:val="0"/>
        <w:kinsoku/>
        <w:wordWrap/>
        <w:overflowPunct/>
        <w:topLinePunct w:val="0"/>
        <w:bidi w:val="0"/>
        <w:spacing w:line="480" w:lineRule="exact"/>
        <w:jc w:val="both"/>
        <w:rPr>
          <w:rFonts w:hint="eastAsia" w:ascii="宋体" w:hAnsi="宋体" w:eastAsia="宋体" w:cs="宋体"/>
          <w:b/>
          <w:bCs/>
          <w:sz w:val="21"/>
          <w:szCs w:val="21"/>
        </w:rPr>
      </w:pPr>
    </w:p>
    <w:tbl>
      <w:tblPr>
        <w:tblStyle w:val="10"/>
        <w:tblW w:w="961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931"/>
        <w:gridCol w:w="1078"/>
        <w:gridCol w:w="23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刘吉文</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36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高级工程师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湖南华菱湘潭钢铁有限公司</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44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湖南华菱湘潭钢铁有限公司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95" w:hRule="atLeast"/>
          <w:jc w:val="center"/>
        </w:trPr>
        <w:tc>
          <w:tcPr>
            <w:tcW w:w="9615"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pStyle w:val="7"/>
              <w:keepNext w:val="0"/>
              <w:keepLines w:val="0"/>
              <w:pageBreakBefore w:val="0"/>
              <w:widowControl w:val="0"/>
              <w:kinsoku/>
              <w:wordWrap/>
              <w:overflowPunct/>
              <w:topLinePunct w:val="0"/>
              <w:bidi w:val="0"/>
              <w:spacing w:line="240" w:lineRule="auto"/>
              <w:ind w:firstLine="291" w:firstLineChars="150"/>
              <w:rPr>
                <w:rFonts w:hint="eastAsia" w:ascii="宋体" w:hAnsi="宋体" w:eastAsia="宋体" w:cs="宋体"/>
                <w:sz w:val="21"/>
                <w:szCs w:val="21"/>
              </w:rPr>
            </w:pPr>
            <w:r>
              <w:rPr>
                <w:rFonts w:hint="eastAsia" w:ascii="宋体" w:hAnsi="宋体" w:eastAsia="宋体" w:cs="宋体"/>
                <w:sz w:val="21"/>
                <w:szCs w:val="21"/>
              </w:rPr>
              <w:t>项目技术负责人，对创新点1、3有重要贡献。提出了洁净钢冶炼和窄成分精准控制、夹杂物控制及精准钙处理、高均质和高致密连铸坯高效制备技术，建立了洁净钢冶炼和均质坯料生产工艺技术体系。</w:t>
            </w:r>
          </w:p>
        </w:tc>
      </w:tr>
    </w:tbl>
    <w:p>
      <w:pPr>
        <w:keepNext w:val="0"/>
        <w:keepLines w:val="0"/>
        <w:pageBreakBefore w:val="0"/>
        <w:widowControl w:val="0"/>
        <w:kinsoku/>
        <w:wordWrap/>
        <w:overflowPunct/>
        <w:topLinePunct w:val="0"/>
        <w:bidi w:val="0"/>
        <w:spacing w:line="480" w:lineRule="exact"/>
        <w:jc w:val="both"/>
        <w:rPr>
          <w:rFonts w:hint="eastAsia" w:ascii="宋体" w:hAnsi="宋体" w:eastAsia="宋体" w:cs="宋体"/>
          <w:b/>
          <w:bCs/>
          <w:sz w:val="21"/>
          <w:szCs w:val="21"/>
        </w:rPr>
      </w:pPr>
    </w:p>
    <w:tbl>
      <w:tblPr>
        <w:tblStyle w:val="10"/>
        <w:tblW w:w="95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931"/>
        <w:gridCol w:w="1078"/>
        <w:gridCol w:w="23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熊祥江</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6</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32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高级工程师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湖南华菱湘潭钢铁有限公司</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4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湖南华菱湘潭钢铁有限公司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9575"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pStyle w:val="7"/>
              <w:keepNext w:val="0"/>
              <w:keepLines w:val="0"/>
              <w:pageBreakBefore w:val="0"/>
              <w:widowControl w:val="0"/>
              <w:kinsoku/>
              <w:wordWrap/>
              <w:overflowPunct/>
              <w:topLinePunct w:val="0"/>
              <w:bidi w:val="0"/>
              <w:spacing w:line="390" w:lineRule="exact"/>
              <w:ind w:firstLine="291" w:firstLineChars="150"/>
              <w:rPr>
                <w:rFonts w:hint="eastAsia" w:ascii="宋体" w:hAnsi="宋体" w:eastAsia="宋体" w:cs="宋体"/>
                <w:sz w:val="21"/>
                <w:szCs w:val="21"/>
              </w:rPr>
            </w:pPr>
            <w:r>
              <w:rPr>
                <w:rFonts w:hint="eastAsia" w:ascii="宋体" w:hAnsi="宋体" w:eastAsia="宋体" w:cs="宋体"/>
                <w:sz w:val="21"/>
                <w:szCs w:val="21"/>
              </w:rPr>
              <w:t>项目组主要成员，对创新点1、3有重要贡献，主持宽板幅钢板成形及组织协同调控，满足恶劣环境服役管线钢的高性能要求。</w:t>
            </w:r>
          </w:p>
        </w:tc>
      </w:tr>
    </w:tbl>
    <w:p>
      <w:pPr>
        <w:keepNext w:val="0"/>
        <w:keepLines w:val="0"/>
        <w:pageBreakBefore w:val="0"/>
        <w:widowControl w:val="0"/>
        <w:kinsoku/>
        <w:wordWrap/>
        <w:overflowPunct/>
        <w:topLinePunct w:val="0"/>
        <w:bidi w:val="0"/>
        <w:spacing w:line="480" w:lineRule="exact"/>
        <w:jc w:val="both"/>
        <w:rPr>
          <w:rFonts w:hint="eastAsia" w:ascii="宋体" w:hAnsi="宋体" w:eastAsia="宋体" w:cs="宋体"/>
          <w:b/>
          <w:bCs/>
          <w:sz w:val="21"/>
          <w:szCs w:val="21"/>
        </w:rPr>
      </w:pPr>
    </w:p>
    <w:tbl>
      <w:tblPr>
        <w:tblStyle w:val="10"/>
        <w:tblW w:w="95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931"/>
        <w:gridCol w:w="1078"/>
        <w:gridCol w:w="23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李中平</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7</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32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高级工程师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湖南华菱湘潭钢铁有限公司</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4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湖南华菱湘潭钢铁有限公司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07" w:hRule="atLeast"/>
          <w:jc w:val="center"/>
        </w:trPr>
        <w:tc>
          <w:tcPr>
            <w:tcW w:w="9575"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项目组主要成员，对创新点1、3有重要贡献。提出了多阶段控制轧制和弛豫、前快后慢冷却模式、超快冷等特殊控制手段，实现了宽板幅钢板成形及组织协同调控，满足恶劣环境服役管线钢的高性能要求。</w:t>
            </w:r>
          </w:p>
        </w:tc>
      </w:tr>
    </w:tbl>
    <w:p>
      <w:pPr>
        <w:keepNext w:val="0"/>
        <w:keepLines w:val="0"/>
        <w:pageBreakBefore w:val="0"/>
        <w:widowControl w:val="0"/>
        <w:kinsoku/>
        <w:wordWrap/>
        <w:overflowPunct/>
        <w:topLinePunct w:val="0"/>
        <w:bidi w:val="0"/>
        <w:spacing w:line="480" w:lineRule="exact"/>
        <w:jc w:val="both"/>
        <w:rPr>
          <w:rFonts w:hint="eastAsia" w:ascii="宋体" w:hAnsi="宋体" w:eastAsia="宋体" w:cs="宋体"/>
          <w:b/>
          <w:bCs/>
          <w:sz w:val="21"/>
          <w:szCs w:val="21"/>
        </w:rPr>
      </w:pPr>
    </w:p>
    <w:tbl>
      <w:tblPr>
        <w:tblStyle w:val="10"/>
        <w:tblW w:w="95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931"/>
        <w:gridCol w:w="1078"/>
        <w:gridCol w:w="23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宋光鑫</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8</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32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高级工程师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衡阳华菱钢管有限公司</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4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衡阳华菱钢管有限公司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9575"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参与形成了</w:t>
            </w:r>
            <w:r>
              <w:rPr>
                <w:rFonts w:hint="eastAsia" w:ascii="宋体" w:hAnsi="宋体" w:eastAsia="宋体" w:cs="宋体"/>
                <w:color w:val="000000"/>
                <w:kern w:val="0"/>
                <w:sz w:val="21"/>
                <w:szCs w:val="21"/>
              </w:rPr>
              <w:t>油气管线输送用无缝钢管</w:t>
            </w:r>
            <w:r>
              <w:rPr>
                <w:rFonts w:hint="eastAsia" w:ascii="宋体" w:hAnsi="宋体" w:eastAsia="宋体" w:cs="宋体"/>
                <w:sz w:val="21"/>
                <w:szCs w:val="21"/>
              </w:rPr>
              <w:t>技术指标体系和标准，对创新点四有实质性贡献。</w:t>
            </w:r>
          </w:p>
        </w:tc>
      </w:tr>
    </w:tbl>
    <w:p>
      <w:pPr>
        <w:keepNext w:val="0"/>
        <w:keepLines w:val="0"/>
        <w:pageBreakBefore w:val="0"/>
        <w:widowControl w:val="0"/>
        <w:kinsoku/>
        <w:wordWrap/>
        <w:overflowPunct/>
        <w:topLinePunct w:val="0"/>
        <w:bidi w:val="0"/>
        <w:spacing w:line="480" w:lineRule="exact"/>
        <w:jc w:val="both"/>
        <w:rPr>
          <w:rFonts w:hint="eastAsia" w:ascii="宋体" w:hAnsi="宋体" w:eastAsia="宋体" w:cs="宋体"/>
          <w:b/>
          <w:bCs/>
          <w:sz w:val="21"/>
          <w:szCs w:val="21"/>
        </w:rPr>
      </w:pPr>
    </w:p>
    <w:tbl>
      <w:tblPr>
        <w:tblStyle w:val="10"/>
        <w:tblW w:w="95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931"/>
        <w:gridCol w:w="1078"/>
        <w:gridCol w:w="23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周文浩</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9</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32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高级工程师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湖南华菱湘潭钢铁有限公司</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4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湖南华菱湘潭钢铁有限公司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88" w:hRule="atLeast"/>
          <w:jc w:val="center"/>
        </w:trPr>
        <w:tc>
          <w:tcPr>
            <w:tcW w:w="9575"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pStyle w:val="7"/>
              <w:keepNext w:val="0"/>
              <w:keepLines w:val="0"/>
              <w:pageBreakBefore w:val="0"/>
              <w:widowControl w:val="0"/>
              <w:kinsoku/>
              <w:wordWrap/>
              <w:overflowPunct/>
              <w:topLinePunct w:val="0"/>
              <w:bidi w:val="0"/>
              <w:spacing w:line="390" w:lineRule="exact"/>
              <w:ind w:firstLine="291" w:firstLineChars="150"/>
              <w:rPr>
                <w:rFonts w:hint="eastAsia" w:ascii="宋体" w:hAnsi="宋体" w:eastAsia="宋体" w:cs="宋体"/>
                <w:sz w:val="21"/>
                <w:szCs w:val="21"/>
              </w:rPr>
            </w:pPr>
            <w:r>
              <w:rPr>
                <w:rFonts w:hint="eastAsia" w:ascii="宋体" w:hAnsi="宋体" w:eastAsia="宋体" w:cs="宋体"/>
                <w:sz w:val="21"/>
                <w:szCs w:val="21"/>
              </w:rPr>
              <w:t>项目组主要成员，对创新点1、4有重要贡献。提出了在线精细调控多边形铁素体和针状铁素体比例、大角晶界比例、马奥组元分布、以及控制三维空间组织结构均匀性的方法，解决了-45℃低温服役环境下止裂性能。</w:t>
            </w:r>
          </w:p>
        </w:tc>
      </w:tr>
    </w:tbl>
    <w:p>
      <w:pPr>
        <w:keepNext w:val="0"/>
        <w:keepLines w:val="0"/>
        <w:pageBreakBefore w:val="0"/>
        <w:widowControl w:val="0"/>
        <w:kinsoku/>
        <w:wordWrap/>
        <w:overflowPunct/>
        <w:topLinePunct w:val="0"/>
        <w:bidi w:val="0"/>
        <w:spacing w:line="480" w:lineRule="exact"/>
        <w:jc w:val="both"/>
        <w:rPr>
          <w:rFonts w:hint="eastAsia" w:ascii="宋体" w:hAnsi="宋体" w:eastAsia="宋体" w:cs="宋体"/>
          <w:b/>
          <w:bCs/>
          <w:sz w:val="21"/>
          <w:szCs w:val="21"/>
        </w:rPr>
      </w:pPr>
    </w:p>
    <w:tbl>
      <w:tblPr>
        <w:tblStyle w:val="10"/>
        <w:tblW w:w="95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931"/>
        <w:gridCol w:w="1078"/>
        <w:gridCol w:w="23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赵映辉</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10</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32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高级工程师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衡阳华菱钢管有限公司</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4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衡阳华菱钢管有限公司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9575"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参与油气开采用无缝钢管成分设计及强韧性、抗腐蚀性、抗挤毁性研究，对创新点一、创新点二有实质性贡献。</w:t>
            </w:r>
          </w:p>
        </w:tc>
      </w:tr>
    </w:tbl>
    <w:p>
      <w:pPr>
        <w:keepNext w:val="0"/>
        <w:keepLines w:val="0"/>
        <w:pageBreakBefore w:val="0"/>
        <w:widowControl w:val="0"/>
        <w:kinsoku/>
        <w:wordWrap/>
        <w:overflowPunct/>
        <w:topLinePunct w:val="0"/>
        <w:bidi w:val="0"/>
        <w:spacing w:line="480" w:lineRule="exact"/>
        <w:jc w:val="both"/>
        <w:rPr>
          <w:rFonts w:hint="eastAsia" w:ascii="宋体" w:hAnsi="宋体" w:eastAsia="宋体" w:cs="宋体"/>
          <w:b/>
          <w:bCs/>
          <w:sz w:val="21"/>
          <w:szCs w:val="21"/>
        </w:rPr>
      </w:pPr>
    </w:p>
    <w:tbl>
      <w:tblPr>
        <w:tblStyle w:val="10"/>
        <w:tblW w:w="95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931"/>
        <w:gridCol w:w="1078"/>
        <w:gridCol w:w="23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陈宏远</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11</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32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正高级工程师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中国石油集团工程材料研究院有限公司</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4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中国石油集团工程材料研究院有限公司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39" w:hRule="atLeast"/>
          <w:jc w:val="center"/>
        </w:trPr>
        <w:tc>
          <w:tcPr>
            <w:tcW w:w="9575"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管线钢及钢管服役行为研究，相关标准制定起草，全尺寸试验及验证执行，大应变钢管研制及推广应用。是技术发明点4的主要贡献者。</w:t>
            </w:r>
          </w:p>
        </w:tc>
      </w:tr>
    </w:tbl>
    <w:p>
      <w:pPr>
        <w:keepNext w:val="0"/>
        <w:keepLines w:val="0"/>
        <w:pageBreakBefore w:val="0"/>
        <w:widowControl w:val="0"/>
        <w:kinsoku/>
        <w:wordWrap/>
        <w:overflowPunct/>
        <w:topLinePunct w:val="0"/>
        <w:bidi w:val="0"/>
        <w:spacing w:line="480" w:lineRule="exact"/>
        <w:jc w:val="both"/>
        <w:rPr>
          <w:rFonts w:hint="eastAsia" w:ascii="宋体" w:hAnsi="宋体" w:eastAsia="宋体" w:cs="宋体"/>
          <w:b/>
          <w:bCs/>
          <w:sz w:val="21"/>
          <w:szCs w:val="21"/>
        </w:rPr>
      </w:pPr>
    </w:p>
    <w:tbl>
      <w:tblPr>
        <w:tblStyle w:val="10"/>
        <w:tblW w:w="95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931"/>
        <w:gridCol w:w="1078"/>
        <w:gridCol w:w="23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卓钊</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12</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32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高级工程师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衡阳华菱钢管有限公司</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4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衡阳华菱钢管有限公司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50" w:hRule="atLeast"/>
          <w:jc w:val="center"/>
        </w:trPr>
        <w:tc>
          <w:tcPr>
            <w:tcW w:w="9575"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参与形成了</w:t>
            </w:r>
            <w:r>
              <w:rPr>
                <w:rFonts w:hint="eastAsia" w:ascii="宋体" w:hAnsi="宋体" w:eastAsia="宋体" w:cs="宋体"/>
                <w:color w:val="000000"/>
                <w:kern w:val="0"/>
                <w:sz w:val="21"/>
                <w:szCs w:val="21"/>
              </w:rPr>
              <w:t>油气管线输送用无缝钢管</w:t>
            </w:r>
            <w:r>
              <w:rPr>
                <w:rFonts w:hint="eastAsia" w:ascii="宋体" w:hAnsi="宋体" w:eastAsia="宋体" w:cs="宋体"/>
                <w:sz w:val="21"/>
                <w:szCs w:val="21"/>
              </w:rPr>
              <w:t>技术指标体系和标准，对创新点四有实质性贡献。</w:t>
            </w:r>
          </w:p>
        </w:tc>
      </w:tr>
    </w:tbl>
    <w:p>
      <w:pPr>
        <w:keepNext w:val="0"/>
        <w:keepLines w:val="0"/>
        <w:pageBreakBefore w:val="0"/>
        <w:widowControl w:val="0"/>
        <w:numPr>
          <w:ilvl w:val="0"/>
          <w:numId w:val="1"/>
        </w:numPr>
        <w:kinsoku/>
        <w:wordWrap/>
        <w:overflowPunct/>
        <w:topLinePunct w:val="0"/>
        <w:bidi w:val="0"/>
        <w:spacing w:line="480" w:lineRule="exact"/>
        <w:ind w:firstLine="528" w:firstLineChars="200"/>
        <w:jc w:val="both"/>
        <w:rPr>
          <w:rFonts w:hint="eastAsia" w:ascii="宋体" w:hAnsi="宋体" w:eastAsia="宋体" w:cs="宋体"/>
          <w:b/>
          <w:bCs/>
          <w:sz w:val="28"/>
          <w:szCs w:val="28"/>
        </w:rPr>
      </w:pPr>
      <w:r>
        <w:rPr>
          <w:rFonts w:hint="eastAsia" w:ascii="宋体" w:hAnsi="宋体" w:eastAsia="宋体" w:cs="宋体"/>
          <w:b/>
          <w:bCs/>
          <w:sz w:val="28"/>
          <w:szCs w:val="28"/>
        </w:rPr>
        <w:t>主要完成单位及创新推广贡献</w:t>
      </w:r>
    </w:p>
    <w:tbl>
      <w:tblPr>
        <w:tblStyle w:val="10"/>
        <w:tblW w:w="956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4618"/>
        <w:gridCol w:w="1217"/>
        <w:gridCol w:w="22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keepNext w:val="0"/>
              <w:keepLines w:val="0"/>
              <w:pageBreakBefore w:val="0"/>
              <w:widowControl w:val="0"/>
              <w:kinsoku/>
              <w:wordWrap/>
              <w:overflowPunct/>
              <w:topLinePunct w:val="0"/>
              <w:bidi w:val="0"/>
              <w:spacing w:line="280" w:lineRule="exact"/>
              <w:jc w:val="center"/>
              <w:rPr>
                <w:rFonts w:hint="eastAsia" w:ascii="宋体" w:hAnsi="宋体" w:eastAsia="宋体" w:cs="宋体"/>
                <w:sz w:val="21"/>
                <w:szCs w:val="21"/>
              </w:rPr>
            </w:pPr>
            <w:r>
              <w:rPr>
                <w:rFonts w:hint="eastAsia" w:ascii="宋体" w:hAnsi="宋体" w:eastAsia="宋体" w:cs="宋体"/>
                <w:sz w:val="21"/>
                <w:szCs w:val="21"/>
              </w:rPr>
              <w:t>单位名称</w:t>
            </w:r>
          </w:p>
        </w:tc>
        <w:tc>
          <w:tcPr>
            <w:tcW w:w="4618" w:type="dxa"/>
            <w:vAlign w:val="center"/>
          </w:tcPr>
          <w:p>
            <w:pPr>
              <w:keepNext w:val="0"/>
              <w:keepLines w:val="0"/>
              <w:pageBreakBefore w:val="0"/>
              <w:widowControl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湖南华菱湘潭钢铁有限公司</w:t>
            </w:r>
          </w:p>
        </w:tc>
        <w:tc>
          <w:tcPr>
            <w:tcW w:w="1217" w:type="dxa"/>
            <w:vAlign w:val="center"/>
          </w:tcPr>
          <w:p>
            <w:pPr>
              <w:keepNext w:val="0"/>
              <w:keepLines w:val="0"/>
              <w:pageBreakBefore w:val="0"/>
              <w:widowControl w:val="0"/>
              <w:kinsoku/>
              <w:wordWrap/>
              <w:overflowPunct/>
              <w:topLinePunct w:val="0"/>
              <w:bidi w:val="0"/>
              <w:spacing w:line="2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排    名</w:t>
            </w:r>
          </w:p>
        </w:tc>
        <w:tc>
          <w:tcPr>
            <w:tcW w:w="2220" w:type="dxa"/>
            <w:vAlign w:val="center"/>
          </w:tcPr>
          <w:p>
            <w:pPr>
              <w:keepNext w:val="0"/>
              <w:keepLines w:val="0"/>
              <w:pageBreakBefore w:val="0"/>
              <w:widowControl w:val="0"/>
              <w:kinsoku/>
              <w:wordWrap/>
              <w:overflowPunct/>
              <w:topLinePunct w:val="0"/>
              <w:bidi w:val="0"/>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566" w:type="dxa"/>
            <w:gridSpan w:val="4"/>
          </w:tcPr>
          <w:p>
            <w:pPr>
              <w:keepNext w:val="0"/>
              <w:keepLines w:val="0"/>
              <w:pageBreakBefore w:val="0"/>
              <w:widowControl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对本项目科技创新和推广应用情况的贡献：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17" w:hRule="atLeast"/>
          <w:jc w:val="center"/>
        </w:trPr>
        <w:tc>
          <w:tcPr>
            <w:tcW w:w="9566" w:type="dxa"/>
            <w:gridSpan w:val="4"/>
          </w:tcPr>
          <w:p>
            <w:pPr>
              <w:keepNext w:val="0"/>
              <w:keepLines w:val="0"/>
              <w:pageBreakBefore w:val="0"/>
              <w:widowControl w:val="0"/>
              <w:kinsoku/>
              <w:wordWrap/>
              <w:overflowPunct/>
              <w:topLinePunct w:val="0"/>
              <w:bidi w:val="0"/>
              <w:spacing w:line="360" w:lineRule="exact"/>
              <w:ind w:firstLine="388" w:firstLineChars="200"/>
              <w:rPr>
                <w:rFonts w:hint="eastAsia" w:ascii="宋体" w:hAnsi="宋体" w:eastAsia="宋体" w:cs="宋体"/>
                <w:sz w:val="21"/>
                <w:szCs w:val="21"/>
              </w:rPr>
            </w:pPr>
            <w:r>
              <w:rPr>
                <w:rFonts w:hint="eastAsia" w:ascii="宋体" w:hAnsi="宋体" w:eastAsia="宋体" w:cs="宋体"/>
                <w:sz w:val="21"/>
                <w:szCs w:val="21"/>
              </w:rPr>
              <w:t>对本项目技术创新</w:t>
            </w:r>
          </w:p>
          <w:p>
            <w:pPr>
              <w:keepNext w:val="0"/>
              <w:keepLines w:val="0"/>
              <w:pageBreakBefore w:val="0"/>
              <w:widowControl w:val="0"/>
              <w:kinsoku/>
              <w:wordWrap/>
              <w:overflowPunct/>
              <w:topLinePunct w:val="0"/>
              <w:bidi w:val="0"/>
              <w:spacing w:line="360" w:lineRule="exact"/>
              <w:ind w:firstLine="388" w:firstLineChars="200"/>
              <w:rPr>
                <w:rFonts w:hint="eastAsia" w:ascii="宋体" w:hAnsi="宋体" w:eastAsia="宋体" w:cs="宋体"/>
                <w:sz w:val="21"/>
                <w:szCs w:val="21"/>
              </w:rPr>
            </w:pPr>
            <w:r>
              <w:rPr>
                <w:rFonts w:hint="eastAsia" w:ascii="宋体" w:hAnsi="宋体" w:eastAsia="宋体" w:cs="宋体"/>
                <w:sz w:val="21"/>
                <w:szCs w:val="21"/>
              </w:rPr>
              <w:t>1）管线钢的需求分析，揭示主要性能与合金元素的非线性映射关系，探索管线钢的成分体系，通过C曲线定性分析合金元素对淬透性的影响，应用淬透性因子定量分析不同合金元素对淬透性的影响。</w:t>
            </w:r>
          </w:p>
          <w:p>
            <w:pPr>
              <w:keepNext w:val="0"/>
              <w:keepLines w:val="0"/>
              <w:pageBreakBefore w:val="0"/>
              <w:widowControl w:val="0"/>
              <w:kinsoku/>
              <w:wordWrap/>
              <w:overflowPunct/>
              <w:topLinePunct w:val="0"/>
              <w:bidi w:val="0"/>
              <w:spacing w:line="360" w:lineRule="exact"/>
              <w:ind w:firstLine="388" w:firstLineChars="200"/>
              <w:rPr>
                <w:rFonts w:hint="eastAsia" w:ascii="宋体" w:hAnsi="宋体" w:eastAsia="宋体" w:cs="宋体"/>
                <w:sz w:val="21"/>
                <w:szCs w:val="21"/>
              </w:rPr>
            </w:pPr>
            <w:r>
              <w:rPr>
                <w:rFonts w:hint="eastAsia" w:ascii="宋体" w:hAnsi="宋体" w:eastAsia="宋体" w:cs="宋体"/>
                <w:sz w:val="21"/>
                <w:szCs w:val="21"/>
              </w:rPr>
              <w:t>2）对耐低温、耐腐蚀、抗大变形的复杂要求，发明了系列管线钢的成分配方，并建立建立了洁净钢冶炼和均质坯料生产工艺技术体系。</w:t>
            </w:r>
          </w:p>
          <w:p>
            <w:pPr>
              <w:keepNext w:val="0"/>
              <w:keepLines w:val="0"/>
              <w:pageBreakBefore w:val="0"/>
              <w:widowControl w:val="0"/>
              <w:kinsoku/>
              <w:wordWrap/>
              <w:overflowPunct/>
              <w:topLinePunct w:val="0"/>
              <w:bidi w:val="0"/>
              <w:spacing w:line="360" w:lineRule="exact"/>
              <w:ind w:firstLine="388" w:firstLineChars="200"/>
              <w:rPr>
                <w:rFonts w:hint="eastAsia" w:ascii="宋体" w:hAnsi="宋体" w:eastAsia="宋体" w:cs="宋体"/>
                <w:sz w:val="21"/>
                <w:szCs w:val="21"/>
              </w:rPr>
            </w:pPr>
            <w:r>
              <w:rPr>
                <w:rFonts w:hint="eastAsia" w:ascii="宋体" w:hAnsi="宋体" w:eastAsia="宋体" w:cs="宋体"/>
                <w:sz w:val="21"/>
                <w:szCs w:val="21"/>
              </w:rPr>
              <w:t>3）发明了宽板幅的边直裂控制技术和板形控制技术，通过多阶段控制轧制和弛豫、前快后慢冷却模式、超快冷等特殊控制手段，实现了宽板幅钢板成形及组织协同调控，满足恶劣环境服役管线钢的高性能要求；攻克了管线焊接用专用埋弧焊丝及其配套焊接工艺，形成了X70和X80钢级管件钢关键制造技术。</w:t>
            </w:r>
          </w:p>
          <w:p>
            <w:pPr>
              <w:pStyle w:val="7"/>
              <w:keepNext w:val="0"/>
              <w:keepLines w:val="0"/>
              <w:pageBreakBefore w:val="0"/>
              <w:widowControl w:val="0"/>
              <w:kinsoku/>
              <w:wordWrap/>
              <w:overflowPunct/>
              <w:topLinePunct w:val="0"/>
              <w:bidi w:val="0"/>
              <w:spacing w:line="390" w:lineRule="exact"/>
              <w:ind w:firstLine="420"/>
              <w:rPr>
                <w:rFonts w:hint="eastAsia" w:ascii="宋体" w:hAnsi="宋体" w:eastAsia="宋体" w:cs="宋体"/>
                <w:sz w:val="21"/>
                <w:szCs w:val="21"/>
              </w:rPr>
            </w:pPr>
            <w:r>
              <w:rPr>
                <w:rFonts w:hint="eastAsia" w:ascii="宋体" w:hAnsi="宋体" w:eastAsia="宋体" w:cs="宋体"/>
                <w:sz w:val="21"/>
                <w:szCs w:val="21"/>
              </w:rPr>
              <w:t>2、推广应用情况</w:t>
            </w:r>
          </w:p>
          <w:p>
            <w:pPr>
              <w:pStyle w:val="7"/>
              <w:keepNext w:val="0"/>
              <w:keepLines w:val="0"/>
              <w:pageBreakBefore w:val="0"/>
              <w:widowControl w:val="0"/>
              <w:kinsoku/>
              <w:wordWrap/>
              <w:overflowPunct/>
              <w:topLinePunct w:val="0"/>
              <w:bidi w:val="0"/>
              <w:spacing w:line="390" w:lineRule="exact"/>
              <w:ind w:firstLine="420"/>
              <w:rPr>
                <w:rFonts w:hint="eastAsia" w:ascii="宋体" w:hAnsi="宋体" w:eastAsia="宋体" w:cs="宋体"/>
                <w:sz w:val="21"/>
                <w:szCs w:val="21"/>
              </w:rPr>
            </w:pPr>
            <w:r>
              <w:rPr>
                <w:rFonts w:hint="eastAsia" w:ascii="宋体" w:hAnsi="宋体" w:eastAsia="宋体" w:cs="宋体"/>
                <w:sz w:val="21"/>
                <w:szCs w:val="21"/>
              </w:rPr>
              <w:t>该项目研发的极端恶劣环境下油气开采及输送用钢材从2011年开始陆续在中东、俄罗斯等国外地区以及国家管网、中石油、中石化、中海油等20多个国家和地区中外著名企业获得应用，经用户使用反馈，各项指标均满足客户要求和油田使用环境要求，得到了油气输送客户的广泛好评。</w:t>
            </w:r>
          </w:p>
        </w:tc>
      </w:tr>
    </w:tbl>
    <w:p>
      <w:pPr>
        <w:keepNext w:val="0"/>
        <w:keepLines w:val="0"/>
        <w:pageBreakBefore w:val="0"/>
        <w:widowControl w:val="0"/>
        <w:kinsoku/>
        <w:wordWrap/>
        <w:overflowPunct/>
        <w:topLinePunct w:val="0"/>
        <w:bidi w:val="0"/>
        <w:spacing w:line="480" w:lineRule="exact"/>
        <w:rPr>
          <w:rFonts w:hint="eastAsia" w:ascii="宋体" w:hAnsi="宋体" w:eastAsia="宋体" w:cs="宋体"/>
          <w:b/>
          <w:bCs/>
          <w:sz w:val="21"/>
          <w:szCs w:val="21"/>
        </w:rPr>
      </w:pPr>
    </w:p>
    <w:tbl>
      <w:tblPr>
        <w:tblStyle w:val="10"/>
        <w:tblW w:w="95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4618"/>
        <w:gridCol w:w="1218"/>
        <w:gridCol w:w="21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keepNext w:val="0"/>
              <w:keepLines w:val="0"/>
              <w:pageBreakBefore w:val="0"/>
              <w:widowControl w:val="0"/>
              <w:kinsoku/>
              <w:wordWrap/>
              <w:overflowPunct/>
              <w:topLinePunct w:val="0"/>
              <w:bidi w:val="0"/>
              <w:spacing w:line="280" w:lineRule="exact"/>
              <w:jc w:val="center"/>
              <w:rPr>
                <w:rFonts w:hint="eastAsia" w:ascii="宋体" w:hAnsi="宋体" w:eastAsia="宋体" w:cs="宋体"/>
                <w:sz w:val="21"/>
                <w:szCs w:val="21"/>
              </w:rPr>
            </w:pPr>
            <w:r>
              <w:rPr>
                <w:rFonts w:hint="eastAsia" w:ascii="宋体" w:hAnsi="宋体" w:eastAsia="宋体" w:cs="宋体"/>
                <w:sz w:val="21"/>
                <w:szCs w:val="21"/>
              </w:rPr>
              <w:t>单位名称</w:t>
            </w:r>
          </w:p>
        </w:tc>
        <w:tc>
          <w:tcPr>
            <w:tcW w:w="4618" w:type="dxa"/>
            <w:vAlign w:val="center"/>
          </w:tcPr>
          <w:p>
            <w:pPr>
              <w:keepNext w:val="0"/>
              <w:keepLines w:val="0"/>
              <w:pageBreakBefore w:val="0"/>
              <w:widowControl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衡阳华菱钢管有限公司</w:t>
            </w:r>
          </w:p>
        </w:tc>
        <w:tc>
          <w:tcPr>
            <w:tcW w:w="1218" w:type="dxa"/>
            <w:vAlign w:val="center"/>
          </w:tcPr>
          <w:p>
            <w:pPr>
              <w:keepNext w:val="0"/>
              <w:keepLines w:val="0"/>
              <w:pageBreakBefore w:val="0"/>
              <w:widowControl w:val="0"/>
              <w:kinsoku/>
              <w:wordWrap/>
              <w:overflowPunct/>
              <w:topLinePunct w:val="0"/>
              <w:bidi w:val="0"/>
              <w:spacing w:line="2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排    名</w:t>
            </w:r>
          </w:p>
        </w:tc>
        <w:tc>
          <w:tcPr>
            <w:tcW w:w="2189" w:type="dxa"/>
            <w:vAlign w:val="center"/>
          </w:tcPr>
          <w:p>
            <w:pPr>
              <w:keepNext w:val="0"/>
              <w:keepLines w:val="0"/>
              <w:pageBreakBefore w:val="0"/>
              <w:widowControl w:val="0"/>
              <w:kinsoku/>
              <w:wordWrap/>
              <w:overflowPunct/>
              <w:topLinePunct w:val="0"/>
              <w:bidi w:val="0"/>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536" w:type="dxa"/>
            <w:gridSpan w:val="4"/>
          </w:tcPr>
          <w:p>
            <w:pPr>
              <w:keepNext w:val="0"/>
              <w:keepLines w:val="0"/>
              <w:pageBreakBefore w:val="0"/>
              <w:widowControl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对本项目科技创新和推广应用情况的贡献：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0" w:hRule="atLeast"/>
          <w:jc w:val="center"/>
        </w:trPr>
        <w:tc>
          <w:tcPr>
            <w:tcW w:w="9536" w:type="dxa"/>
            <w:gridSpan w:val="4"/>
          </w:tcPr>
          <w:p>
            <w:pPr>
              <w:pStyle w:val="7"/>
              <w:keepNext w:val="0"/>
              <w:keepLines w:val="0"/>
              <w:pageBreakBefore w:val="0"/>
              <w:widowControl w:val="0"/>
              <w:kinsoku/>
              <w:wordWrap/>
              <w:overflowPunct/>
              <w:topLinePunct w:val="0"/>
              <w:bidi w:val="0"/>
              <w:spacing w:line="390" w:lineRule="exact"/>
              <w:ind w:firstLine="420"/>
              <w:rPr>
                <w:rFonts w:hint="eastAsia" w:ascii="宋体" w:hAnsi="宋体" w:eastAsia="宋体" w:cs="宋体"/>
                <w:sz w:val="21"/>
                <w:szCs w:val="21"/>
              </w:rPr>
            </w:pPr>
            <w:r>
              <w:rPr>
                <w:rFonts w:hint="eastAsia" w:ascii="宋体" w:hAnsi="宋体" w:eastAsia="宋体" w:cs="宋体"/>
                <w:sz w:val="21"/>
                <w:szCs w:val="21"/>
              </w:rPr>
              <w:t>1、对本项目技术创新</w:t>
            </w:r>
          </w:p>
          <w:p>
            <w:pPr>
              <w:pStyle w:val="7"/>
              <w:keepNext w:val="0"/>
              <w:keepLines w:val="0"/>
              <w:pageBreakBefore w:val="0"/>
              <w:widowControl w:val="0"/>
              <w:kinsoku/>
              <w:wordWrap/>
              <w:overflowPunct/>
              <w:topLinePunct w:val="0"/>
              <w:bidi w:val="0"/>
              <w:spacing w:line="390" w:lineRule="exact"/>
              <w:ind w:firstLine="420"/>
              <w:rPr>
                <w:rFonts w:hint="eastAsia" w:ascii="宋体" w:hAnsi="宋体" w:eastAsia="宋体" w:cs="宋体"/>
                <w:sz w:val="21"/>
                <w:szCs w:val="21"/>
              </w:rPr>
            </w:pPr>
            <w:r>
              <w:rPr>
                <w:rFonts w:hint="eastAsia" w:ascii="宋体" w:hAnsi="宋体" w:eastAsia="宋体" w:cs="宋体"/>
                <w:sz w:val="21"/>
                <w:szCs w:val="21"/>
              </w:rPr>
              <w:t>衡阳华菱钢管有限公司作为项目主要完成单位之一，针对极端恶劣环境下油气开采和输送用钢材的迫切需求，开展油气开采和输送用钢材服役环境分析及材料成分设计、纯净化冶炼及均质化连铸坯生产技术、钢管轧制的热变形行为研究和三维热力耦合模拟、控形控性的轧管技术和精细热处理技术、模拟工况的耐蚀性研究和油气田腐蚀环境选材规范等系列研究工作，开发出了系列供不同环境使用的无缝钢管，形成了系列具有自主知识产权的关键技术。</w:t>
            </w:r>
          </w:p>
          <w:p>
            <w:pPr>
              <w:pStyle w:val="7"/>
              <w:keepNext w:val="0"/>
              <w:keepLines w:val="0"/>
              <w:pageBreakBefore w:val="0"/>
              <w:widowControl w:val="0"/>
              <w:kinsoku/>
              <w:wordWrap/>
              <w:overflowPunct/>
              <w:topLinePunct w:val="0"/>
              <w:bidi w:val="0"/>
              <w:spacing w:line="390" w:lineRule="exact"/>
              <w:ind w:firstLine="420"/>
              <w:rPr>
                <w:rFonts w:hint="eastAsia" w:ascii="宋体" w:hAnsi="宋体" w:eastAsia="宋体" w:cs="宋体"/>
                <w:sz w:val="21"/>
                <w:szCs w:val="21"/>
              </w:rPr>
            </w:pPr>
            <w:r>
              <w:rPr>
                <w:rFonts w:hint="eastAsia" w:ascii="宋体" w:hAnsi="宋体" w:eastAsia="宋体" w:cs="宋体"/>
                <w:sz w:val="21"/>
                <w:szCs w:val="21"/>
              </w:rPr>
              <w:t>2、推广应用情况</w:t>
            </w:r>
          </w:p>
          <w:p>
            <w:pPr>
              <w:pStyle w:val="7"/>
              <w:keepNext w:val="0"/>
              <w:keepLines w:val="0"/>
              <w:pageBreakBefore w:val="0"/>
              <w:widowControl w:val="0"/>
              <w:kinsoku/>
              <w:wordWrap/>
              <w:overflowPunct/>
              <w:topLinePunct w:val="0"/>
              <w:bidi w:val="0"/>
              <w:spacing w:line="390" w:lineRule="exact"/>
              <w:ind w:firstLine="420"/>
              <w:rPr>
                <w:rFonts w:hint="eastAsia" w:ascii="宋体" w:hAnsi="宋体" w:eastAsia="宋体" w:cs="宋体"/>
                <w:sz w:val="21"/>
                <w:szCs w:val="21"/>
              </w:rPr>
            </w:pPr>
            <w:r>
              <w:rPr>
                <w:rFonts w:hint="eastAsia" w:ascii="宋体" w:hAnsi="宋体" w:eastAsia="宋体" w:cs="宋体"/>
                <w:sz w:val="21"/>
                <w:szCs w:val="21"/>
              </w:rPr>
              <w:t>该项目研发的各类极端恶劣环境下油气开采及输送用钢材从2010年开始陆续在中东、俄罗斯等国外地区以及壳牌、雪佛龙、道达尔、中石油、中石化、中海油等30多个国家和地区中外著名企业获得应用，经用户使用反馈，各项指标均满足客户要求和油田使用环境要求，得到了油田用户的广泛好评，创造了国内最深井、最长水平井、陆上最深水平井、页岩气井最长压裂水平段等多个极端应用纪录。</w:t>
            </w:r>
          </w:p>
        </w:tc>
      </w:tr>
    </w:tbl>
    <w:p>
      <w:pPr>
        <w:keepNext w:val="0"/>
        <w:keepLines w:val="0"/>
        <w:pageBreakBefore w:val="0"/>
        <w:widowControl w:val="0"/>
        <w:kinsoku/>
        <w:wordWrap/>
        <w:overflowPunct/>
        <w:topLinePunct w:val="0"/>
        <w:bidi w:val="0"/>
        <w:spacing w:line="480" w:lineRule="exact"/>
        <w:rPr>
          <w:rFonts w:hint="eastAsia" w:ascii="宋体" w:hAnsi="宋体" w:eastAsia="宋体" w:cs="宋体"/>
          <w:sz w:val="21"/>
          <w:szCs w:val="21"/>
        </w:rPr>
      </w:pPr>
    </w:p>
    <w:tbl>
      <w:tblPr>
        <w:tblStyle w:val="10"/>
        <w:tblW w:w="94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4754"/>
        <w:gridCol w:w="1082"/>
        <w:gridCol w:w="21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keepNext w:val="0"/>
              <w:keepLines w:val="0"/>
              <w:pageBreakBefore w:val="0"/>
              <w:widowControl w:val="0"/>
              <w:kinsoku/>
              <w:wordWrap/>
              <w:overflowPunct/>
              <w:topLinePunct w:val="0"/>
              <w:bidi w:val="0"/>
              <w:spacing w:line="280" w:lineRule="exact"/>
              <w:jc w:val="center"/>
              <w:rPr>
                <w:rFonts w:hint="eastAsia" w:ascii="宋体" w:hAnsi="宋体" w:eastAsia="宋体" w:cs="宋体"/>
                <w:sz w:val="21"/>
                <w:szCs w:val="21"/>
              </w:rPr>
            </w:pPr>
            <w:r>
              <w:rPr>
                <w:rFonts w:hint="eastAsia" w:ascii="宋体" w:hAnsi="宋体" w:eastAsia="宋体" w:cs="宋体"/>
                <w:sz w:val="21"/>
                <w:szCs w:val="21"/>
              </w:rPr>
              <w:t>单位名称</w:t>
            </w:r>
          </w:p>
        </w:tc>
        <w:tc>
          <w:tcPr>
            <w:tcW w:w="4754" w:type="dxa"/>
            <w:vAlign w:val="center"/>
          </w:tcPr>
          <w:p>
            <w:pPr>
              <w:keepNext w:val="0"/>
              <w:keepLines w:val="0"/>
              <w:pageBreakBefore w:val="0"/>
              <w:widowControl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中南大学</w:t>
            </w:r>
          </w:p>
        </w:tc>
        <w:tc>
          <w:tcPr>
            <w:tcW w:w="1082" w:type="dxa"/>
            <w:vAlign w:val="center"/>
          </w:tcPr>
          <w:p>
            <w:pPr>
              <w:keepNext w:val="0"/>
              <w:keepLines w:val="0"/>
              <w:pageBreakBefore w:val="0"/>
              <w:widowControl w:val="0"/>
              <w:kinsoku/>
              <w:wordWrap/>
              <w:overflowPunct/>
              <w:topLinePunct w:val="0"/>
              <w:bidi w:val="0"/>
              <w:spacing w:line="2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排    名</w:t>
            </w:r>
          </w:p>
        </w:tc>
        <w:tc>
          <w:tcPr>
            <w:tcW w:w="2124" w:type="dxa"/>
            <w:vAlign w:val="center"/>
          </w:tcPr>
          <w:p>
            <w:pPr>
              <w:keepNext w:val="0"/>
              <w:keepLines w:val="0"/>
              <w:pageBreakBefore w:val="0"/>
              <w:widowControl w:val="0"/>
              <w:kinsoku/>
              <w:wordWrap/>
              <w:overflowPunct/>
              <w:topLinePunct w:val="0"/>
              <w:bidi w:val="0"/>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471" w:type="dxa"/>
            <w:gridSpan w:val="4"/>
          </w:tcPr>
          <w:p>
            <w:pPr>
              <w:keepNext w:val="0"/>
              <w:keepLines w:val="0"/>
              <w:pageBreakBefore w:val="0"/>
              <w:widowControl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对本项目科技创新和推广应用情况的贡献：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9471" w:type="dxa"/>
            <w:gridSpan w:val="4"/>
          </w:tcPr>
          <w:p>
            <w:pPr>
              <w:pStyle w:val="7"/>
              <w:keepNext w:val="0"/>
              <w:keepLines w:val="0"/>
              <w:pageBreakBefore w:val="0"/>
              <w:widowControl w:val="0"/>
              <w:kinsoku/>
              <w:wordWrap/>
              <w:overflowPunct/>
              <w:topLinePunct w:val="0"/>
              <w:bidi w:val="0"/>
              <w:spacing w:line="390" w:lineRule="exact"/>
              <w:ind w:firstLine="420"/>
              <w:rPr>
                <w:rFonts w:hint="eastAsia" w:ascii="宋体" w:hAnsi="宋体" w:eastAsia="宋体" w:cs="宋体"/>
                <w:sz w:val="21"/>
                <w:szCs w:val="21"/>
              </w:rPr>
            </w:pPr>
            <w:r>
              <w:rPr>
                <w:rFonts w:hint="eastAsia" w:ascii="宋体" w:hAnsi="宋体" w:eastAsia="宋体" w:cs="宋体"/>
                <w:sz w:val="21"/>
                <w:szCs w:val="21"/>
              </w:rPr>
              <w:t>承担“超深井用高强高韧V150油套管的研发”和参与“油气输送用优质管线钢研发“厚壁管线钢研发”项目，为相关产品热变形工艺和热处理工艺的研发提供了技术支持，为项目的顺利完成提供了全方位的有力支持。</w:t>
            </w:r>
          </w:p>
        </w:tc>
      </w:tr>
    </w:tbl>
    <w:p>
      <w:pPr>
        <w:keepNext w:val="0"/>
        <w:keepLines w:val="0"/>
        <w:pageBreakBefore w:val="0"/>
        <w:widowControl w:val="0"/>
        <w:kinsoku/>
        <w:wordWrap/>
        <w:overflowPunct/>
        <w:topLinePunct w:val="0"/>
        <w:bidi w:val="0"/>
        <w:spacing w:line="480" w:lineRule="exact"/>
        <w:rPr>
          <w:rFonts w:hint="eastAsia" w:ascii="宋体" w:hAnsi="宋体" w:eastAsia="宋体" w:cs="宋体"/>
          <w:sz w:val="21"/>
          <w:szCs w:val="21"/>
        </w:rPr>
      </w:pPr>
    </w:p>
    <w:tbl>
      <w:tblPr>
        <w:tblStyle w:val="10"/>
        <w:tblW w:w="94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4754"/>
        <w:gridCol w:w="1082"/>
        <w:gridCol w:w="20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keepNext w:val="0"/>
              <w:keepLines w:val="0"/>
              <w:pageBreakBefore w:val="0"/>
              <w:widowControl w:val="0"/>
              <w:kinsoku/>
              <w:wordWrap/>
              <w:overflowPunct/>
              <w:topLinePunct w:val="0"/>
              <w:bidi w:val="0"/>
              <w:spacing w:line="280" w:lineRule="exact"/>
              <w:jc w:val="center"/>
              <w:rPr>
                <w:rFonts w:hint="eastAsia" w:ascii="宋体" w:hAnsi="宋体" w:eastAsia="宋体" w:cs="宋体"/>
                <w:sz w:val="21"/>
                <w:szCs w:val="21"/>
              </w:rPr>
            </w:pPr>
            <w:r>
              <w:rPr>
                <w:rFonts w:hint="eastAsia" w:ascii="宋体" w:hAnsi="宋体" w:eastAsia="宋体" w:cs="宋体"/>
                <w:sz w:val="21"/>
                <w:szCs w:val="21"/>
              </w:rPr>
              <w:t>单位名称</w:t>
            </w:r>
          </w:p>
        </w:tc>
        <w:tc>
          <w:tcPr>
            <w:tcW w:w="4754" w:type="dxa"/>
            <w:vAlign w:val="center"/>
          </w:tcPr>
          <w:p>
            <w:pPr>
              <w:keepNext w:val="0"/>
              <w:keepLines w:val="0"/>
              <w:pageBreakBefore w:val="0"/>
              <w:widowControl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000000"/>
                <w:sz w:val="21"/>
                <w:szCs w:val="21"/>
              </w:rPr>
              <w:t>中国石油集团工程材料研究院有限公司</w:t>
            </w:r>
          </w:p>
        </w:tc>
        <w:tc>
          <w:tcPr>
            <w:tcW w:w="1082" w:type="dxa"/>
            <w:vAlign w:val="center"/>
          </w:tcPr>
          <w:p>
            <w:pPr>
              <w:keepNext w:val="0"/>
              <w:keepLines w:val="0"/>
              <w:pageBreakBefore w:val="0"/>
              <w:widowControl w:val="0"/>
              <w:kinsoku/>
              <w:wordWrap/>
              <w:overflowPunct/>
              <w:topLinePunct w:val="0"/>
              <w:bidi w:val="0"/>
              <w:spacing w:line="2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排    名</w:t>
            </w:r>
          </w:p>
        </w:tc>
        <w:tc>
          <w:tcPr>
            <w:tcW w:w="2064" w:type="dxa"/>
            <w:vAlign w:val="center"/>
          </w:tcPr>
          <w:p>
            <w:pPr>
              <w:keepNext w:val="0"/>
              <w:keepLines w:val="0"/>
              <w:pageBreakBefore w:val="0"/>
              <w:widowControl w:val="0"/>
              <w:kinsoku/>
              <w:wordWrap/>
              <w:overflowPunct/>
              <w:topLinePunct w:val="0"/>
              <w:bidi w:val="0"/>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411" w:type="dxa"/>
            <w:gridSpan w:val="4"/>
          </w:tcPr>
          <w:p>
            <w:pPr>
              <w:keepNext w:val="0"/>
              <w:keepLines w:val="0"/>
              <w:pageBreakBefore w:val="0"/>
              <w:widowControl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对本项目科技创新和推广应用情况的贡献：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49" w:hRule="atLeast"/>
          <w:jc w:val="center"/>
        </w:trPr>
        <w:tc>
          <w:tcPr>
            <w:tcW w:w="9411" w:type="dxa"/>
            <w:gridSpan w:val="4"/>
          </w:tcPr>
          <w:p>
            <w:pPr>
              <w:pStyle w:val="7"/>
              <w:keepNext w:val="0"/>
              <w:keepLines w:val="0"/>
              <w:pageBreakBefore w:val="0"/>
              <w:widowControl w:val="0"/>
              <w:kinsoku/>
              <w:wordWrap/>
              <w:overflowPunct/>
              <w:topLinePunct w:val="0"/>
              <w:bidi w:val="0"/>
              <w:spacing w:line="39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1）建立了钢管材料应力比等关键技术指标与钢管临界屈曲应变的关系，发明了钢管临界屈曲应变能力的预测方法；创新提出用多个应力比、屈强比、均匀塑性变形伸长率等多参量联合表征评价和控制钢管变形行为的方法；</w:t>
            </w:r>
          </w:p>
          <w:p>
            <w:pPr>
              <w:pStyle w:val="7"/>
              <w:keepNext w:val="0"/>
              <w:keepLines w:val="0"/>
              <w:pageBreakBefore w:val="0"/>
              <w:widowControl w:val="0"/>
              <w:kinsoku/>
              <w:wordWrap/>
              <w:overflowPunct/>
              <w:topLinePunct w:val="0"/>
              <w:bidi w:val="0"/>
              <w:spacing w:line="39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（2）首次建立X70HD大应变管线钢和钢管新产品技术指标体系，并制定产品标准。</w:t>
            </w:r>
          </w:p>
          <w:p>
            <w:pPr>
              <w:pStyle w:val="7"/>
              <w:keepNext w:val="0"/>
              <w:keepLines w:val="0"/>
              <w:pageBreakBefore w:val="0"/>
              <w:widowControl w:val="0"/>
              <w:kinsoku/>
              <w:wordWrap/>
              <w:overflowPunct/>
              <w:topLinePunct w:val="0"/>
              <w:bidi w:val="0"/>
              <w:spacing w:line="39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（3）参与X70HD大应变钢板制造成套技术、X70HD大应变JCOE直缝埋弧焊钢管制造技术研发。</w:t>
            </w:r>
          </w:p>
          <w:p>
            <w:pPr>
              <w:pStyle w:val="7"/>
              <w:keepNext w:val="0"/>
              <w:keepLines w:val="0"/>
              <w:pageBreakBefore w:val="0"/>
              <w:widowControl w:val="0"/>
              <w:kinsoku/>
              <w:wordWrap/>
              <w:overflowPunct/>
              <w:topLinePunct w:val="0"/>
              <w:bidi w:val="0"/>
              <w:spacing w:line="390" w:lineRule="exact"/>
              <w:ind w:firstLine="420"/>
              <w:rPr>
                <w:rFonts w:hint="eastAsia" w:ascii="宋体" w:hAnsi="宋体" w:eastAsia="宋体" w:cs="宋体"/>
                <w:sz w:val="21"/>
                <w:szCs w:val="21"/>
              </w:rPr>
            </w:pPr>
            <w:r>
              <w:rPr>
                <w:rFonts w:hint="eastAsia" w:ascii="宋体" w:hAnsi="宋体" w:eastAsia="宋体" w:cs="宋体"/>
                <w:color w:val="000000"/>
                <w:sz w:val="21"/>
                <w:szCs w:val="21"/>
              </w:rPr>
              <w:t>（4）负责对产品质量性能的检测评价和变形能力验证，推动大应变管线钢和钢管的工程应用。</w:t>
            </w:r>
          </w:p>
        </w:tc>
      </w:tr>
    </w:tbl>
    <w:p>
      <w:pPr>
        <w:keepNext w:val="0"/>
        <w:keepLines w:val="0"/>
        <w:pageBreakBefore w:val="0"/>
        <w:widowControl w:val="0"/>
        <w:numPr>
          <w:ilvl w:val="0"/>
          <w:numId w:val="1"/>
        </w:numPr>
        <w:kinsoku/>
        <w:wordWrap/>
        <w:overflowPunct/>
        <w:topLinePunct w:val="0"/>
        <w:bidi w:val="0"/>
        <w:spacing w:line="480" w:lineRule="exact"/>
        <w:ind w:firstLine="528" w:firstLineChars="200"/>
        <w:jc w:val="both"/>
        <w:rPr>
          <w:rFonts w:hint="eastAsia" w:ascii="宋体" w:hAnsi="宋体" w:eastAsia="宋体" w:cs="宋体"/>
          <w:b/>
          <w:bCs/>
          <w:sz w:val="28"/>
          <w:szCs w:val="28"/>
        </w:rPr>
      </w:pPr>
      <w:r>
        <w:rPr>
          <w:rFonts w:hint="eastAsia" w:ascii="宋体" w:hAnsi="宋体" w:eastAsia="宋体" w:cs="宋体"/>
          <w:b/>
          <w:bCs/>
          <w:sz w:val="28"/>
          <w:szCs w:val="28"/>
        </w:rPr>
        <w:t>主要完成人合作关系说明</w:t>
      </w:r>
    </w:p>
    <w:p>
      <w:pPr>
        <w:pStyle w:val="8"/>
        <w:keepNext w:val="0"/>
        <w:keepLines w:val="0"/>
        <w:pageBreakBefore w:val="0"/>
        <w:widowControl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李红英、彭宁琦、吉玲康、赵映辉合作关系说明：合作开展开冷温度对厚壁管线钢组织和低温力学性能的影响研究，合作发表论文“开冷温度对厚壁管线钢组织和低温力学性能的影响”；</w:t>
      </w:r>
    </w:p>
    <w:p>
      <w:pPr>
        <w:pStyle w:val="8"/>
        <w:keepNext w:val="0"/>
        <w:keepLines w:val="0"/>
        <w:pageBreakBefore w:val="0"/>
        <w:widowControl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宋光鑫、李红英、卓钊合作关系说明：合作开展油气管线输送用无缝钢管标准研究，共同参与制订标准“TCISA 128-2021 绿色设计产品评价技术规范油气管线输送用无缝钢管”；</w:t>
      </w:r>
    </w:p>
    <w:p>
      <w:pPr>
        <w:pStyle w:val="8"/>
        <w:keepNext w:val="0"/>
        <w:keepLines w:val="0"/>
        <w:pageBreakBefore w:val="0"/>
        <w:widowControl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李中平、刘吉文、熊祥江、彭宁琦合作关系说明：合作开展大口径热煨弯管用X80热轧钢板产品开发，共同获得授权专利“大口径热煨弯管用X80热轧钢板的生产方法”；</w:t>
      </w:r>
    </w:p>
    <w:p>
      <w:pPr>
        <w:pStyle w:val="8"/>
        <w:keepNext w:val="0"/>
        <w:keepLines w:val="0"/>
        <w:pageBreakBefore w:val="0"/>
        <w:widowControl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彭宁琦、周文浩合作关系说明：合作开展大展宽比宽厚钢板的轧制方法研究，共同获得授权专利“一种大展宽比宽厚钢板的轧制方法”；</w:t>
      </w:r>
    </w:p>
    <w:p>
      <w:pPr>
        <w:pStyle w:val="8"/>
        <w:keepNext w:val="0"/>
        <w:keepLines w:val="0"/>
        <w:pageBreakBefore w:val="0"/>
        <w:widowControl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彭宁琦、郑生斌合作关系说明：合作开展连铸坯热送热装的加热方法研究，共同获得授权专利“一种适用于连铸坯热送热装的加热方法”；</w:t>
      </w:r>
    </w:p>
    <w:p>
      <w:pPr>
        <w:pStyle w:val="8"/>
        <w:keepNext w:val="0"/>
        <w:keepLines w:val="0"/>
        <w:pageBreakBefore w:val="0"/>
        <w:widowControl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陈宏远、吉玲康合作关系说明：合作开展油气管道用直缝埋弧焊钢管标准研究，共同参与制订标准“SY/T 7042--2016 基于应变设计地区油气管道用直缝埋弧焊钢管”。</w:t>
      </w:r>
    </w:p>
    <w:p>
      <w:pPr>
        <w:keepNext w:val="0"/>
        <w:keepLines w:val="0"/>
        <w:pageBreakBefore w:val="0"/>
        <w:widowControl w:val="0"/>
        <w:kinsoku/>
        <w:wordWrap/>
        <w:overflowPunct/>
        <w:topLinePunct w:val="0"/>
        <w:bidi w:val="0"/>
        <w:spacing w:line="480" w:lineRule="exact"/>
        <w:ind w:left="388" w:leftChars="200"/>
        <w:rPr>
          <w:rFonts w:hint="eastAsia" w:ascii="宋体" w:hAnsi="宋体" w:eastAsia="宋体" w:cs="宋体"/>
          <w:sz w:val="28"/>
          <w:szCs w:val="28"/>
        </w:rPr>
      </w:pPr>
    </w:p>
    <w:p>
      <w:pPr>
        <w:keepNext w:val="0"/>
        <w:keepLines w:val="0"/>
        <w:pageBreakBefore w:val="0"/>
        <w:widowControl w:val="0"/>
        <w:kinsoku/>
        <w:wordWrap/>
        <w:overflowPunct/>
        <w:topLinePunct w:val="0"/>
        <w:bidi w:val="0"/>
        <w:rPr>
          <w:rFonts w:hint="eastAsia" w:ascii="宋体" w:hAnsi="宋体" w:eastAsia="宋体" w:cs="宋体"/>
          <w:b/>
          <w:bCs/>
          <w:w w:val="95"/>
          <w:kern w:val="0"/>
          <w:sz w:val="28"/>
          <w:szCs w:val="28"/>
        </w:rPr>
      </w:pPr>
      <w:r>
        <w:rPr>
          <w:rFonts w:hint="eastAsia" w:ascii="宋体" w:hAnsi="宋体" w:eastAsia="宋体" w:cs="宋体"/>
          <w:b/>
          <w:bCs/>
          <w:w w:val="95"/>
          <w:kern w:val="0"/>
          <w:sz w:val="28"/>
          <w:szCs w:val="28"/>
        </w:rPr>
        <w:br w:type="page"/>
      </w:r>
    </w:p>
    <w:p>
      <w:pPr>
        <w:keepNext w:val="0"/>
        <w:keepLines w:val="0"/>
        <w:pageBreakBefore w:val="0"/>
        <w:widowControl w:val="0"/>
        <w:kinsoku/>
        <w:wordWrap/>
        <w:overflowPunct/>
        <w:topLinePunct w:val="0"/>
        <w:bidi w:val="0"/>
        <w:spacing w:line="360" w:lineRule="exact"/>
        <w:jc w:val="left"/>
        <w:rPr>
          <w:rFonts w:hint="eastAsia" w:ascii="长城小标宋体" w:hAnsi="长城小标宋体" w:eastAsia="长城小标宋体" w:cs="长城小标宋体"/>
          <w:b/>
          <w:bCs/>
          <w:w w:val="95"/>
          <w:kern w:val="0"/>
          <w:sz w:val="36"/>
          <w:szCs w:val="36"/>
          <w:lang w:eastAsia="zh-CN"/>
        </w:rPr>
      </w:pPr>
      <w:bookmarkStart w:id="2" w:name="_Toc143766545"/>
      <w:r>
        <w:rPr>
          <w:rFonts w:hint="eastAsia" w:ascii="长城小标宋体" w:hAnsi="长城小标宋体" w:eastAsia="长城小标宋体" w:cs="长城小标宋体"/>
          <w:b/>
          <w:bCs/>
          <w:w w:val="95"/>
          <w:kern w:val="0"/>
          <w:sz w:val="36"/>
          <w:szCs w:val="36"/>
          <w:lang w:eastAsia="zh-CN"/>
        </w:rPr>
        <w:t>附件</w:t>
      </w:r>
      <w:r>
        <w:rPr>
          <w:rFonts w:hint="eastAsia" w:ascii="长城小标宋体" w:hAnsi="长城小标宋体" w:eastAsia="长城小标宋体" w:cs="长城小标宋体"/>
          <w:b/>
          <w:bCs/>
          <w:w w:val="95"/>
          <w:kern w:val="0"/>
          <w:sz w:val="36"/>
          <w:szCs w:val="36"/>
          <w:lang w:val="en-US" w:eastAsia="zh-CN"/>
        </w:rPr>
        <w:t>3</w:t>
      </w:r>
      <w:r>
        <w:rPr>
          <w:rFonts w:hint="eastAsia" w:ascii="长城小标宋体" w:hAnsi="长城小标宋体" w:eastAsia="长城小标宋体" w:cs="长城小标宋体"/>
          <w:b/>
          <w:bCs/>
          <w:w w:val="95"/>
          <w:kern w:val="0"/>
          <w:sz w:val="36"/>
          <w:szCs w:val="36"/>
          <w:lang w:eastAsia="zh-CN"/>
        </w:rPr>
        <w:t>：</w:t>
      </w:r>
    </w:p>
    <w:p>
      <w:pPr>
        <w:keepNext w:val="0"/>
        <w:keepLines w:val="0"/>
        <w:pageBreakBefore w:val="0"/>
        <w:widowControl w:val="0"/>
        <w:kinsoku/>
        <w:wordWrap/>
        <w:overflowPunct/>
        <w:topLinePunct w:val="0"/>
        <w:bidi w:val="0"/>
        <w:spacing w:line="360" w:lineRule="exact"/>
        <w:jc w:val="center"/>
        <w:rPr>
          <w:rFonts w:hint="eastAsia" w:ascii="长城小标宋体" w:hAnsi="长城小标宋体" w:eastAsia="长城小标宋体" w:cs="长城小标宋体"/>
          <w:b/>
          <w:bCs/>
          <w:w w:val="95"/>
          <w:kern w:val="0"/>
          <w:sz w:val="36"/>
          <w:szCs w:val="36"/>
        </w:rPr>
      </w:pPr>
    </w:p>
    <w:p>
      <w:pPr>
        <w:keepNext w:val="0"/>
        <w:keepLines w:val="0"/>
        <w:pageBreakBefore w:val="0"/>
        <w:widowControl w:val="0"/>
        <w:kinsoku/>
        <w:wordWrap/>
        <w:overflowPunct/>
        <w:topLinePunct w:val="0"/>
        <w:autoSpaceDE/>
        <w:autoSpaceDN/>
        <w:bidi w:val="0"/>
        <w:adjustRightInd/>
        <w:snapToGrid/>
        <w:spacing w:before="157" w:beforeLines="50" w:line="360" w:lineRule="exact"/>
        <w:jc w:val="center"/>
        <w:textAlignment w:val="auto"/>
        <w:rPr>
          <w:rFonts w:hint="eastAsia" w:ascii="长城小标宋体" w:hAnsi="长城小标宋体" w:eastAsia="长城小标宋体" w:cs="长城小标宋体"/>
          <w:sz w:val="36"/>
          <w:szCs w:val="36"/>
        </w:rPr>
      </w:pPr>
      <w:r>
        <w:rPr>
          <w:rFonts w:hint="eastAsia" w:ascii="长城小标宋体" w:hAnsi="长城小标宋体" w:eastAsia="长城小标宋体" w:cs="长城小标宋体"/>
          <w:b/>
          <w:bCs/>
          <w:w w:val="95"/>
          <w:kern w:val="0"/>
          <w:sz w:val="36"/>
          <w:szCs w:val="36"/>
        </w:rPr>
        <w:t>202</w:t>
      </w:r>
      <w:r>
        <w:rPr>
          <w:rFonts w:hint="eastAsia" w:ascii="长城小标宋体" w:hAnsi="长城小标宋体" w:eastAsia="长城小标宋体" w:cs="长城小标宋体"/>
          <w:b/>
          <w:bCs/>
          <w:w w:val="95"/>
          <w:kern w:val="0"/>
          <w:sz w:val="36"/>
          <w:szCs w:val="36"/>
          <w:lang w:val="en-US" w:eastAsia="zh-CN"/>
        </w:rPr>
        <w:t>2</w:t>
      </w:r>
      <w:r>
        <w:rPr>
          <w:rFonts w:hint="eastAsia" w:ascii="长城小标宋体" w:hAnsi="长城小标宋体" w:eastAsia="长城小标宋体" w:cs="长城小标宋体"/>
          <w:b/>
          <w:bCs/>
          <w:w w:val="95"/>
          <w:kern w:val="0"/>
          <w:sz w:val="36"/>
          <w:szCs w:val="36"/>
        </w:rPr>
        <w:t>年度湖南省科</w:t>
      </w:r>
      <w:r>
        <w:rPr>
          <w:rFonts w:hint="eastAsia" w:ascii="长城小标宋体" w:hAnsi="长城小标宋体" w:eastAsia="长城小标宋体" w:cs="长城小标宋体"/>
          <w:b/>
          <w:bCs/>
          <w:w w:val="95"/>
          <w:kern w:val="0"/>
          <w:sz w:val="36"/>
          <w:szCs w:val="36"/>
          <w:lang w:val="en-US" w:eastAsia="zh-CN"/>
        </w:rPr>
        <w:t>学技术</w:t>
      </w:r>
      <w:r>
        <w:rPr>
          <w:rFonts w:hint="eastAsia" w:ascii="长城小标宋体" w:hAnsi="长城小标宋体" w:eastAsia="长城小标宋体" w:cs="长城小标宋体"/>
          <w:b/>
          <w:bCs/>
          <w:w w:val="95"/>
          <w:kern w:val="0"/>
          <w:sz w:val="36"/>
          <w:szCs w:val="36"/>
        </w:rPr>
        <w:t>奖拟提名项目公示</w:t>
      </w:r>
      <w:r>
        <w:rPr>
          <w:rFonts w:hint="eastAsia" w:ascii="长城小标宋体" w:hAnsi="长城小标宋体" w:eastAsia="长城小标宋体" w:cs="长城小标宋体"/>
          <w:b/>
          <w:bCs/>
          <w:w w:val="95"/>
          <w:kern w:val="0"/>
          <w:sz w:val="36"/>
          <w:szCs w:val="36"/>
          <w:lang w:eastAsia="zh-CN"/>
        </w:rPr>
        <w:t>内容</w:t>
      </w:r>
    </w:p>
    <w:p>
      <w:pPr>
        <w:keepNext w:val="0"/>
        <w:keepLines w:val="0"/>
        <w:pageBreakBefore w:val="0"/>
        <w:widowControl w:val="0"/>
        <w:kinsoku/>
        <w:wordWrap/>
        <w:overflowPunct/>
        <w:topLinePunct w:val="0"/>
        <w:bidi w:val="0"/>
        <w:spacing w:line="480" w:lineRule="exact"/>
        <w:rPr>
          <w:rFonts w:hint="eastAsia" w:ascii="长城小标宋体" w:hAnsi="长城小标宋体" w:eastAsia="长城小标宋体" w:cs="长城小标宋体"/>
        </w:rPr>
      </w:pPr>
    </w:p>
    <w:p>
      <w:pPr>
        <w:keepNext w:val="0"/>
        <w:keepLines w:val="0"/>
        <w:pageBreakBefore w:val="0"/>
        <w:widowControl w:val="0"/>
        <w:numPr>
          <w:ilvl w:val="0"/>
          <w:numId w:val="2"/>
        </w:numPr>
        <w:kinsoku/>
        <w:wordWrap/>
        <w:overflowPunct/>
        <w:topLinePunct w:val="0"/>
        <w:bidi w:val="0"/>
        <w:spacing w:line="480" w:lineRule="exact"/>
        <w:ind w:firstLine="554"/>
        <w:jc w:val="both"/>
        <w:rPr>
          <w:rFonts w:hint="eastAsia" w:ascii="宋体" w:hAnsi="宋体" w:eastAsia="宋体" w:cs="宋体"/>
          <w:spacing w:val="-2"/>
          <w:kern w:val="0"/>
          <w:sz w:val="28"/>
          <w:szCs w:val="28"/>
        </w:rPr>
      </w:pPr>
      <w:r>
        <w:rPr>
          <w:rFonts w:hint="eastAsia" w:ascii="宋体" w:hAnsi="宋体" w:eastAsia="宋体" w:cs="宋体"/>
          <w:b/>
          <w:bCs/>
          <w:spacing w:val="-2"/>
          <w:kern w:val="0"/>
          <w:sz w:val="28"/>
          <w:szCs w:val="28"/>
        </w:rPr>
        <w:t>项目名称：</w:t>
      </w:r>
      <w:r>
        <w:rPr>
          <w:rFonts w:hint="eastAsia" w:ascii="宋体" w:hAnsi="宋体" w:eastAsia="宋体" w:cs="宋体"/>
          <w:spacing w:val="-2"/>
          <w:kern w:val="0"/>
          <w:sz w:val="28"/>
          <w:szCs w:val="28"/>
        </w:rPr>
        <w:t>高性能耐候桥梁钢关键技术开发及应用</w:t>
      </w:r>
    </w:p>
    <w:p>
      <w:pPr>
        <w:keepNext w:val="0"/>
        <w:keepLines w:val="0"/>
        <w:pageBreakBefore w:val="0"/>
        <w:widowControl w:val="0"/>
        <w:numPr>
          <w:ilvl w:val="0"/>
          <w:numId w:val="2"/>
        </w:numPr>
        <w:kinsoku/>
        <w:wordWrap/>
        <w:overflowPunct/>
        <w:topLinePunct w:val="0"/>
        <w:bidi w:val="0"/>
        <w:spacing w:line="480" w:lineRule="exact"/>
        <w:ind w:firstLine="528" w:firstLineChars="200"/>
        <w:jc w:val="both"/>
        <w:rPr>
          <w:rFonts w:hint="eastAsia" w:ascii="宋体" w:hAnsi="宋体" w:eastAsia="宋体" w:cs="宋体"/>
          <w:sz w:val="28"/>
          <w:szCs w:val="28"/>
        </w:rPr>
      </w:pPr>
      <w:r>
        <w:rPr>
          <w:rFonts w:hint="eastAsia" w:ascii="宋体" w:hAnsi="宋体" w:eastAsia="宋体" w:cs="宋体"/>
          <w:b/>
          <w:bCs/>
          <w:sz w:val="28"/>
          <w:szCs w:val="28"/>
        </w:rPr>
        <w:t>申报单位：</w:t>
      </w:r>
      <w:r>
        <w:rPr>
          <w:rFonts w:hint="eastAsia" w:ascii="宋体" w:hAnsi="宋体" w:eastAsia="宋体" w:cs="宋体"/>
          <w:sz w:val="28"/>
          <w:szCs w:val="28"/>
        </w:rPr>
        <w:t>湖南华菱湘潭钢铁有限公司</w:t>
      </w:r>
      <w:r>
        <w:rPr>
          <w:rFonts w:hint="eastAsia" w:ascii="宋体" w:hAnsi="宋体" w:eastAsia="宋体" w:cs="宋体"/>
          <w:sz w:val="28"/>
          <w:szCs w:val="28"/>
          <w:lang w:eastAsia="zh-CN"/>
        </w:rPr>
        <w:t>、</w:t>
      </w:r>
      <w:r>
        <w:rPr>
          <w:rFonts w:hint="eastAsia" w:ascii="宋体" w:hAnsi="宋体" w:eastAsia="宋体" w:cs="宋体"/>
          <w:sz w:val="28"/>
          <w:szCs w:val="28"/>
        </w:rPr>
        <w:t xml:space="preserve">东北大学 </w:t>
      </w:r>
    </w:p>
    <w:p>
      <w:pPr>
        <w:keepNext w:val="0"/>
        <w:keepLines w:val="0"/>
        <w:pageBreakBefore w:val="0"/>
        <w:widowControl w:val="0"/>
        <w:numPr>
          <w:ilvl w:val="0"/>
          <w:numId w:val="2"/>
        </w:numPr>
        <w:kinsoku/>
        <w:wordWrap/>
        <w:overflowPunct/>
        <w:topLinePunct w:val="0"/>
        <w:bidi w:val="0"/>
        <w:spacing w:line="480" w:lineRule="exact"/>
        <w:ind w:firstLine="528" w:firstLineChars="200"/>
        <w:jc w:val="both"/>
        <w:rPr>
          <w:rFonts w:hint="eastAsia" w:ascii="宋体" w:hAnsi="宋体" w:eastAsia="宋体" w:cs="宋体"/>
          <w:b/>
          <w:bCs/>
          <w:sz w:val="28"/>
          <w:szCs w:val="28"/>
        </w:rPr>
      </w:pPr>
      <w:r>
        <w:rPr>
          <w:rFonts w:hint="eastAsia" w:ascii="宋体" w:hAnsi="宋体" w:eastAsia="宋体" w:cs="宋体"/>
          <w:b/>
          <w:bCs/>
          <w:sz w:val="28"/>
          <w:szCs w:val="28"/>
        </w:rPr>
        <w:t>提名单位：</w:t>
      </w:r>
      <w:r>
        <w:rPr>
          <w:rFonts w:hint="eastAsia" w:ascii="宋体" w:hAnsi="宋体" w:eastAsia="宋体" w:cs="宋体"/>
          <w:spacing w:val="-2"/>
          <w:kern w:val="0"/>
          <w:sz w:val="28"/>
          <w:szCs w:val="28"/>
        </w:rPr>
        <w:t>湘潭市科学技术局</w:t>
      </w:r>
    </w:p>
    <w:p>
      <w:pPr>
        <w:keepNext w:val="0"/>
        <w:keepLines w:val="0"/>
        <w:pageBreakBefore w:val="0"/>
        <w:widowControl w:val="0"/>
        <w:numPr>
          <w:ilvl w:val="0"/>
          <w:numId w:val="2"/>
        </w:numPr>
        <w:kinsoku/>
        <w:wordWrap/>
        <w:overflowPunct/>
        <w:topLinePunct w:val="0"/>
        <w:bidi w:val="0"/>
        <w:spacing w:line="480" w:lineRule="exact"/>
        <w:ind w:firstLine="528" w:firstLineChars="200"/>
        <w:jc w:val="both"/>
        <w:rPr>
          <w:rFonts w:hint="eastAsia" w:ascii="宋体" w:hAnsi="宋体" w:eastAsia="宋体" w:cs="宋体"/>
          <w:b/>
          <w:bCs/>
          <w:sz w:val="28"/>
          <w:szCs w:val="28"/>
        </w:rPr>
      </w:pPr>
      <w:r>
        <w:rPr>
          <w:rFonts w:hint="eastAsia" w:ascii="宋体" w:hAnsi="宋体" w:eastAsia="宋体" w:cs="宋体"/>
          <w:b/>
          <w:bCs/>
          <w:sz w:val="28"/>
          <w:szCs w:val="28"/>
        </w:rPr>
        <w:t>提名等级：</w:t>
      </w:r>
      <w:r>
        <w:rPr>
          <w:rFonts w:hint="eastAsia" w:ascii="宋体" w:hAnsi="宋体" w:eastAsia="宋体" w:cs="宋体"/>
          <w:sz w:val="28"/>
          <w:szCs w:val="28"/>
        </w:rPr>
        <w:t>湖南省科学技术进步奖二等级</w:t>
      </w:r>
    </w:p>
    <w:p>
      <w:pPr>
        <w:keepNext w:val="0"/>
        <w:keepLines w:val="0"/>
        <w:pageBreakBefore w:val="0"/>
        <w:widowControl w:val="0"/>
        <w:numPr>
          <w:ilvl w:val="0"/>
          <w:numId w:val="2"/>
        </w:numPr>
        <w:kinsoku/>
        <w:wordWrap/>
        <w:overflowPunct/>
        <w:topLinePunct w:val="0"/>
        <w:bidi w:val="0"/>
        <w:spacing w:line="480" w:lineRule="exact"/>
        <w:ind w:firstLine="528" w:firstLineChars="200"/>
        <w:jc w:val="both"/>
        <w:rPr>
          <w:rFonts w:hint="eastAsia" w:ascii="宋体" w:hAnsi="宋体" w:eastAsia="宋体" w:cs="宋体"/>
          <w:b/>
          <w:bCs/>
          <w:sz w:val="28"/>
          <w:szCs w:val="28"/>
        </w:rPr>
      </w:pPr>
      <w:r>
        <w:rPr>
          <w:rFonts w:hint="eastAsia" w:ascii="宋体" w:hAnsi="宋体" w:eastAsia="宋体" w:cs="宋体"/>
          <w:b/>
          <w:bCs/>
          <w:sz w:val="28"/>
          <w:szCs w:val="28"/>
        </w:rPr>
        <w:t>主要知识产权和标准规范等目录</w:t>
      </w:r>
    </w:p>
    <w:p>
      <w:pPr>
        <w:keepNext w:val="0"/>
        <w:keepLines w:val="0"/>
        <w:pageBreakBefore w:val="0"/>
        <w:widowControl w:val="0"/>
        <w:kinsoku/>
        <w:wordWrap/>
        <w:overflowPunct/>
        <w:topLinePunct w:val="0"/>
        <w:bidi w:val="0"/>
        <w:spacing w:line="240" w:lineRule="exact"/>
        <w:rPr>
          <w:rFonts w:hint="eastAsia" w:ascii="宋体" w:hAnsi="宋体" w:eastAsia="宋体" w:cs="宋体"/>
          <w:color w:val="000000"/>
          <w:sz w:val="28"/>
          <w:szCs w:val="28"/>
        </w:rPr>
      </w:pPr>
    </w:p>
    <w:tbl>
      <w:tblPr>
        <w:tblStyle w:val="10"/>
        <w:tblW w:w="55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484"/>
        <w:gridCol w:w="597"/>
        <w:gridCol w:w="1526"/>
        <w:gridCol w:w="981"/>
        <w:gridCol w:w="4698"/>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8" w:hRule="atLeast"/>
          <w:jc w:val="center"/>
        </w:trPr>
        <w:tc>
          <w:tcPr>
            <w:tcW w:w="244"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300"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国别</w:t>
            </w:r>
          </w:p>
        </w:tc>
        <w:tc>
          <w:tcPr>
            <w:tcW w:w="767"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编号</w:t>
            </w:r>
          </w:p>
        </w:tc>
        <w:tc>
          <w:tcPr>
            <w:tcW w:w="493"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b/>
                <w:color w:val="000000"/>
                <w:sz w:val="21"/>
                <w:szCs w:val="21"/>
              </w:rPr>
            </w:pPr>
            <w:r>
              <w:rPr>
                <w:rFonts w:hint="eastAsia" w:ascii="宋体" w:hAnsi="宋体" w:eastAsia="宋体" w:cs="宋体"/>
                <w:b/>
                <w:sz w:val="21"/>
                <w:szCs w:val="21"/>
              </w:rPr>
              <w:t>状态</w:t>
            </w:r>
          </w:p>
        </w:tc>
        <w:tc>
          <w:tcPr>
            <w:tcW w:w="2362"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名称</w:t>
            </w:r>
          </w:p>
        </w:tc>
        <w:tc>
          <w:tcPr>
            <w:tcW w:w="831"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44"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300"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767"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 714-2015</w:t>
            </w:r>
          </w:p>
        </w:tc>
        <w:tc>
          <w:tcPr>
            <w:tcW w:w="493"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sz w:val="21"/>
                <w:szCs w:val="21"/>
              </w:rPr>
            </w:pPr>
            <w:r>
              <w:rPr>
                <w:rFonts w:hint="eastAsia" w:ascii="宋体" w:hAnsi="宋体" w:eastAsia="宋体" w:cs="宋体"/>
                <w:sz w:val="21"/>
                <w:szCs w:val="21"/>
              </w:rPr>
              <w:t>颁布</w:t>
            </w:r>
          </w:p>
        </w:tc>
        <w:tc>
          <w:tcPr>
            <w:tcW w:w="2362"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《桥梁结构用钢》</w:t>
            </w:r>
          </w:p>
        </w:tc>
        <w:tc>
          <w:tcPr>
            <w:tcW w:w="831"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44"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300"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767"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201210027231.2</w:t>
            </w:r>
          </w:p>
        </w:tc>
        <w:tc>
          <w:tcPr>
            <w:tcW w:w="493"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sz w:val="21"/>
                <w:szCs w:val="21"/>
              </w:rPr>
              <w:t>授权</w:t>
            </w:r>
          </w:p>
        </w:tc>
        <w:tc>
          <w:tcPr>
            <w:tcW w:w="2362"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一种含Mo的高性能桥梁耐候钢的制备方法</w:t>
            </w:r>
          </w:p>
        </w:tc>
        <w:tc>
          <w:tcPr>
            <w:tcW w:w="831"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发明专利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44"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300"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767"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201810495185.6</w:t>
            </w:r>
          </w:p>
        </w:tc>
        <w:tc>
          <w:tcPr>
            <w:tcW w:w="493"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sz w:val="21"/>
                <w:szCs w:val="21"/>
              </w:rPr>
              <w:t>授权</w:t>
            </w:r>
          </w:p>
        </w:tc>
        <w:tc>
          <w:tcPr>
            <w:tcW w:w="2362"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一种低碳贝氏体耐候钢及其生产方法</w:t>
            </w:r>
          </w:p>
        </w:tc>
        <w:tc>
          <w:tcPr>
            <w:tcW w:w="831"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发明专利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44"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300"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767"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201210072989.8</w:t>
            </w:r>
          </w:p>
        </w:tc>
        <w:tc>
          <w:tcPr>
            <w:tcW w:w="493"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sz w:val="21"/>
                <w:szCs w:val="21"/>
              </w:rPr>
              <w:t>授权</w:t>
            </w:r>
          </w:p>
        </w:tc>
        <w:tc>
          <w:tcPr>
            <w:tcW w:w="2362"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一种无Cr高性能耐候桥梁钢及其制备方法</w:t>
            </w:r>
          </w:p>
        </w:tc>
        <w:tc>
          <w:tcPr>
            <w:tcW w:w="831"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发明专利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44"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300"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767"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201611138223.X</w:t>
            </w:r>
          </w:p>
        </w:tc>
        <w:tc>
          <w:tcPr>
            <w:tcW w:w="493"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sz w:val="21"/>
                <w:szCs w:val="21"/>
              </w:rPr>
              <w:t>授权</w:t>
            </w:r>
          </w:p>
        </w:tc>
        <w:tc>
          <w:tcPr>
            <w:tcW w:w="2362"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一种含Ca低合金耐候钢及其制备方法和应用</w:t>
            </w:r>
          </w:p>
        </w:tc>
        <w:tc>
          <w:tcPr>
            <w:tcW w:w="831"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发明专利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44"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300"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767"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201811450050.4</w:t>
            </w:r>
          </w:p>
        </w:tc>
        <w:tc>
          <w:tcPr>
            <w:tcW w:w="493"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sz w:val="21"/>
                <w:szCs w:val="21"/>
              </w:rPr>
            </w:pPr>
            <w:r>
              <w:rPr>
                <w:rFonts w:hint="eastAsia" w:ascii="宋体" w:hAnsi="宋体" w:eastAsia="宋体" w:cs="宋体"/>
                <w:sz w:val="21"/>
                <w:szCs w:val="21"/>
              </w:rPr>
              <w:t>授权</w:t>
            </w:r>
          </w:p>
        </w:tc>
        <w:tc>
          <w:tcPr>
            <w:tcW w:w="2362"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薄规格易焊接低温结构钢板的生产方法</w:t>
            </w:r>
          </w:p>
        </w:tc>
        <w:tc>
          <w:tcPr>
            <w:tcW w:w="831"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发明专利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44"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300"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767"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201810100242.6</w:t>
            </w:r>
          </w:p>
        </w:tc>
        <w:tc>
          <w:tcPr>
            <w:tcW w:w="493"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sz w:val="21"/>
                <w:szCs w:val="21"/>
              </w:rPr>
            </w:pPr>
            <w:r>
              <w:rPr>
                <w:rFonts w:hint="eastAsia" w:ascii="宋体" w:hAnsi="宋体" w:eastAsia="宋体" w:cs="宋体"/>
                <w:sz w:val="21"/>
                <w:szCs w:val="21"/>
              </w:rPr>
              <w:t>授权</w:t>
            </w:r>
          </w:p>
        </w:tc>
        <w:tc>
          <w:tcPr>
            <w:tcW w:w="2362"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一种低屈强比低焊接裂纹敏感性钢的控轧控冷方法</w:t>
            </w:r>
          </w:p>
        </w:tc>
        <w:tc>
          <w:tcPr>
            <w:tcW w:w="831"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发明专利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44"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300"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767"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201811450143.7</w:t>
            </w:r>
          </w:p>
        </w:tc>
        <w:tc>
          <w:tcPr>
            <w:tcW w:w="493"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sz w:val="21"/>
                <w:szCs w:val="21"/>
              </w:rPr>
            </w:pPr>
            <w:r>
              <w:rPr>
                <w:rFonts w:hint="eastAsia" w:ascii="宋体" w:hAnsi="宋体" w:eastAsia="宋体" w:cs="宋体"/>
                <w:sz w:val="21"/>
                <w:szCs w:val="21"/>
              </w:rPr>
              <w:t>授权</w:t>
            </w:r>
          </w:p>
        </w:tc>
        <w:tc>
          <w:tcPr>
            <w:tcW w:w="2362"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一种低屈强比桥梁结构用薄钢板的生产方法</w:t>
            </w:r>
          </w:p>
        </w:tc>
        <w:tc>
          <w:tcPr>
            <w:tcW w:w="831"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发明专利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44"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300"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767"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202010247715.2</w:t>
            </w:r>
          </w:p>
        </w:tc>
        <w:tc>
          <w:tcPr>
            <w:tcW w:w="493"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sz w:val="21"/>
                <w:szCs w:val="21"/>
              </w:rPr>
            </w:pPr>
            <w:r>
              <w:rPr>
                <w:rFonts w:hint="eastAsia" w:ascii="宋体" w:hAnsi="宋体" w:eastAsia="宋体" w:cs="宋体"/>
                <w:sz w:val="21"/>
                <w:szCs w:val="21"/>
              </w:rPr>
              <w:t>授权</w:t>
            </w:r>
          </w:p>
        </w:tc>
        <w:tc>
          <w:tcPr>
            <w:tcW w:w="2362"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一种高强钢薄板的生产方法</w:t>
            </w:r>
          </w:p>
        </w:tc>
        <w:tc>
          <w:tcPr>
            <w:tcW w:w="831"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发明专利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44"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300"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767"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201811450144.1</w:t>
            </w:r>
          </w:p>
        </w:tc>
        <w:tc>
          <w:tcPr>
            <w:tcW w:w="493"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sz w:val="21"/>
                <w:szCs w:val="21"/>
              </w:rPr>
            </w:pPr>
            <w:r>
              <w:rPr>
                <w:rFonts w:hint="eastAsia" w:ascii="宋体" w:hAnsi="宋体" w:eastAsia="宋体" w:cs="宋体"/>
                <w:sz w:val="21"/>
                <w:szCs w:val="21"/>
              </w:rPr>
              <w:t>授权</w:t>
            </w:r>
          </w:p>
        </w:tc>
        <w:tc>
          <w:tcPr>
            <w:tcW w:w="2362"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一种宽厚板轧机轧制宽薄板的方法</w:t>
            </w:r>
          </w:p>
        </w:tc>
        <w:tc>
          <w:tcPr>
            <w:tcW w:w="831" w:type="pct"/>
            <w:vAlign w:val="center"/>
          </w:tcPr>
          <w:p>
            <w:pPr>
              <w:keepNext w:val="0"/>
              <w:keepLines w:val="0"/>
              <w:pageBreakBefore w:val="0"/>
              <w:widowControl w:val="0"/>
              <w:kinsoku/>
              <w:wordWrap/>
              <w:overflowPunct/>
              <w:topLinePunct w:val="0"/>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发明专利</w:t>
            </w:r>
          </w:p>
        </w:tc>
      </w:tr>
    </w:tbl>
    <w:p>
      <w:pPr>
        <w:keepNext w:val="0"/>
        <w:keepLines w:val="0"/>
        <w:pageBreakBefore w:val="0"/>
        <w:widowControl w:val="0"/>
        <w:numPr>
          <w:ilvl w:val="0"/>
          <w:numId w:val="2"/>
        </w:numPr>
        <w:kinsoku/>
        <w:wordWrap/>
        <w:overflowPunct/>
        <w:topLinePunct w:val="0"/>
        <w:bidi w:val="0"/>
        <w:spacing w:line="480" w:lineRule="exact"/>
        <w:ind w:firstLine="528" w:firstLineChars="200"/>
        <w:jc w:val="both"/>
        <w:rPr>
          <w:rFonts w:hint="eastAsia" w:ascii="宋体" w:hAnsi="宋体" w:eastAsia="宋体" w:cs="宋体"/>
          <w:b/>
          <w:bCs/>
          <w:sz w:val="28"/>
          <w:szCs w:val="28"/>
        </w:rPr>
      </w:pPr>
      <w:r>
        <w:rPr>
          <w:rFonts w:hint="eastAsia" w:ascii="宋体" w:hAnsi="宋体" w:eastAsia="宋体" w:cs="宋体"/>
          <w:b/>
          <w:bCs/>
          <w:sz w:val="28"/>
          <w:szCs w:val="28"/>
        </w:rPr>
        <w:t>主要完成人情况</w:t>
      </w:r>
    </w:p>
    <w:tbl>
      <w:tblPr>
        <w:tblStyle w:val="10"/>
        <w:tblW w:w="959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931"/>
        <w:gridCol w:w="1078"/>
        <w:gridCol w:w="23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罗登</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351"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正高级工程师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湖南华菱湘潭钢铁有限公司</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429"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湖南华菱湘潭钢铁有限公司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9598"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keepNext w:val="0"/>
              <w:keepLines w:val="0"/>
              <w:pageBreakBefore w:val="0"/>
              <w:widowControl w:val="0"/>
              <w:kinsoku/>
              <w:wordWrap/>
              <w:overflowPunct/>
              <w:topLinePunct w:val="0"/>
              <w:bidi w:val="0"/>
              <w:rPr>
                <w:rFonts w:hint="eastAsia" w:ascii="宋体" w:hAnsi="宋体" w:eastAsia="宋体" w:cs="宋体"/>
                <w:sz w:val="21"/>
                <w:szCs w:val="21"/>
              </w:rPr>
            </w:pPr>
            <w:r>
              <w:rPr>
                <w:rFonts w:hint="eastAsia" w:ascii="宋体" w:hAnsi="宋体" w:eastAsia="宋体" w:cs="宋体"/>
                <w:sz w:val="21"/>
                <w:szCs w:val="21"/>
              </w:rPr>
              <w:t>项目总负责人，全面负责本项目技术研发和推广工作。</w:t>
            </w:r>
          </w:p>
        </w:tc>
      </w:tr>
    </w:tbl>
    <w:p>
      <w:pPr>
        <w:keepNext w:val="0"/>
        <w:keepLines w:val="0"/>
        <w:pageBreakBefore w:val="0"/>
        <w:widowControl w:val="0"/>
        <w:kinsoku/>
        <w:wordWrap/>
        <w:overflowPunct/>
        <w:topLinePunct w:val="0"/>
        <w:bidi w:val="0"/>
        <w:spacing w:line="480" w:lineRule="exact"/>
        <w:jc w:val="both"/>
        <w:rPr>
          <w:rFonts w:hint="eastAsia" w:ascii="宋体" w:hAnsi="宋体" w:eastAsia="宋体" w:cs="宋体"/>
          <w:b/>
          <w:bCs/>
          <w:sz w:val="21"/>
          <w:szCs w:val="21"/>
        </w:rPr>
      </w:pPr>
    </w:p>
    <w:tbl>
      <w:tblPr>
        <w:tblStyle w:val="10"/>
        <w:tblW w:w="96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931"/>
        <w:gridCol w:w="1078"/>
        <w:gridCol w:w="24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朱苗勇</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401"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教授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东北大学</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479"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东北大学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81" w:hRule="atLeast"/>
          <w:jc w:val="center"/>
        </w:trPr>
        <w:tc>
          <w:tcPr>
            <w:tcW w:w="9648"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本项目技术负责人，全面负责本项目相关技术研发与应用工作，是创新点1~2的主要提出人，主持开发出了本项目全系列耐候桥梁钢的成分体系，参与耐候桥梁钢冶炼、连铸工艺设计。3件授权国家发明专利的主要发明人，发表学术论文29篇。</w:t>
            </w:r>
          </w:p>
        </w:tc>
      </w:tr>
    </w:tbl>
    <w:p>
      <w:pPr>
        <w:keepNext w:val="0"/>
        <w:keepLines w:val="0"/>
        <w:pageBreakBefore w:val="0"/>
        <w:widowControl w:val="0"/>
        <w:kinsoku/>
        <w:wordWrap/>
        <w:overflowPunct/>
        <w:topLinePunct w:val="0"/>
        <w:bidi w:val="0"/>
        <w:spacing w:line="480" w:lineRule="exact"/>
        <w:jc w:val="both"/>
        <w:rPr>
          <w:rFonts w:hint="eastAsia" w:ascii="宋体" w:hAnsi="宋体" w:eastAsia="宋体" w:cs="宋体"/>
          <w:b/>
          <w:bCs/>
          <w:sz w:val="21"/>
          <w:szCs w:val="21"/>
        </w:rPr>
      </w:pPr>
    </w:p>
    <w:p>
      <w:pPr>
        <w:pStyle w:val="2"/>
        <w:keepNext w:val="0"/>
        <w:keepLines w:val="0"/>
        <w:pageBreakBefore w:val="0"/>
        <w:widowControl w:val="0"/>
        <w:kinsoku/>
        <w:wordWrap/>
        <w:overflowPunct/>
        <w:topLinePunct w:val="0"/>
        <w:bidi w:val="0"/>
        <w:rPr>
          <w:rFonts w:hint="eastAsia"/>
        </w:rPr>
      </w:pPr>
    </w:p>
    <w:tbl>
      <w:tblPr>
        <w:tblStyle w:val="10"/>
        <w:tblW w:w="96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931"/>
        <w:gridCol w:w="1078"/>
        <w:gridCol w:w="24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史术华</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416"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高级工程师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湖南华菱湘潭钢铁有限公司</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494"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湖南华菱湘潭钢铁有限公司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9663"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keepNext w:val="0"/>
              <w:keepLines w:val="0"/>
              <w:pageBreakBefore w:val="0"/>
              <w:widowControl w:val="0"/>
              <w:kinsoku/>
              <w:wordWrap/>
              <w:overflowPunct/>
              <w:topLinePunct w:val="0"/>
              <w:bidi w:val="0"/>
              <w:ind w:firstLine="388" w:firstLineChars="200"/>
              <w:rPr>
                <w:rFonts w:hint="eastAsia" w:ascii="宋体" w:hAnsi="宋体" w:eastAsia="宋体" w:cs="宋体"/>
                <w:sz w:val="21"/>
                <w:szCs w:val="21"/>
              </w:rPr>
            </w:pPr>
            <w:r>
              <w:rPr>
                <w:rFonts w:hint="eastAsia" w:ascii="宋体" w:hAnsi="宋体" w:eastAsia="宋体" w:cs="宋体"/>
                <w:sz w:val="21"/>
                <w:szCs w:val="21"/>
              </w:rPr>
              <w:t>开发出了基于组织性能均匀化和高平直度板形的控轧控冷及热处理工艺，实现了Q370qDNH级别140mm厚、Q420qDNH级别85mm厚、Q500qDNH级别70mm厚钢板的批量工程化应用。</w:t>
            </w:r>
          </w:p>
        </w:tc>
      </w:tr>
    </w:tbl>
    <w:p>
      <w:pPr>
        <w:keepNext w:val="0"/>
        <w:keepLines w:val="0"/>
        <w:pageBreakBefore w:val="0"/>
        <w:widowControl w:val="0"/>
        <w:kinsoku/>
        <w:wordWrap/>
        <w:overflowPunct/>
        <w:topLinePunct w:val="0"/>
        <w:bidi w:val="0"/>
        <w:spacing w:line="480" w:lineRule="exact"/>
        <w:jc w:val="both"/>
        <w:rPr>
          <w:rFonts w:hint="eastAsia" w:ascii="宋体" w:hAnsi="宋体" w:eastAsia="宋体" w:cs="宋体"/>
          <w:b/>
          <w:bCs/>
          <w:sz w:val="21"/>
          <w:szCs w:val="21"/>
        </w:rPr>
      </w:pPr>
    </w:p>
    <w:tbl>
      <w:tblPr>
        <w:tblStyle w:val="10"/>
        <w:tblW w:w="96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931"/>
        <w:gridCol w:w="1078"/>
        <w:gridCol w:w="24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付贵勤</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43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bCs/>
                <w:sz w:val="21"/>
                <w:szCs w:val="21"/>
              </w:rPr>
              <w:t>讲师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东北大学</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51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东北大学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9685"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pStyle w:val="7"/>
              <w:keepNext w:val="0"/>
              <w:keepLines w:val="0"/>
              <w:pageBreakBefore w:val="0"/>
              <w:widowControl w:val="0"/>
              <w:kinsoku/>
              <w:wordWrap/>
              <w:overflowPunct/>
              <w:topLinePunct w:val="0"/>
              <w:bidi w:val="0"/>
              <w:spacing w:line="390" w:lineRule="exact"/>
              <w:ind w:firstLine="194" w:firstLineChars="100"/>
              <w:jc w:val="left"/>
              <w:rPr>
                <w:rFonts w:hint="eastAsia" w:ascii="宋体" w:hAnsi="宋体" w:eastAsia="宋体" w:cs="宋体"/>
                <w:sz w:val="21"/>
                <w:szCs w:val="21"/>
              </w:rPr>
            </w:pPr>
            <w:r>
              <w:rPr>
                <w:rFonts w:hint="eastAsia" w:ascii="宋体" w:hAnsi="宋体" w:eastAsia="宋体" w:cs="宋体"/>
                <w:sz w:val="21"/>
                <w:szCs w:val="21"/>
              </w:rPr>
              <w:t>本项目技术C-Ni-Cr-Mo-Ca系Q345qNH~Q690qNH工业海洋大气环境服役高性能耐候桥梁钢系主要研发人，主要负责本项目技术的成分设计及耐腐蚀机理研究，3件授权国家发明专利的主要发明人，发表学术论文28篇。</w:t>
            </w:r>
          </w:p>
        </w:tc>
      </w:tr>
    </w:tbl>
    <w:p>
      <w:pPr>
        <w:keepNext w:val="0"/>
        <w:keepLines w:val="0"/>
        <w:pageBreakBefore w:val="0"/>
        <w:widowControl w:val="0"/>
        <w:kinsoku/>
        <w:wordWrap/>
        <w:overflowPunct/>
        <w:topLinePunct w:val="0"/>
        <w:bidi w:val="0"/>
        <w:spacing w:line="480" w:lineRule="exact"/>
        <w:jc w:val="both"/>
        <w:rPr>
          <w:rFonts w:hint="eastAsia" w:ascii="宋体" w:hAnsi="宋体" w:eastAsia="宋体" w:cs="宋体"/>
          <w:b/>
          <w:bCs/>
          <w:sz w:val="21"/>
          <w:szCs w:val="21"/>
        </w:rPr>
      </w:pPr>
    </w:p>
    <w:tbl>
      <w:tblPr>
        <w:tblStyle w:val="10"/>
        <w:tblW w:w="975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931"/>
        <w:gridCol w:w="1078"/>
        <w:gridCol w:w="25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范明</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511"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高级工程师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湖南华菱湘潭钢铁有限公司</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589"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湖南华菱湘潭钢铁有限公司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9758"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keepNext w:val="0"/>
              <w:keepLines w:val="0"/>
              <w:pageBreakBefore w:val="0"/>
              <w:widowControl w:val="0"/>
              <w:kinsoku/>
              <w:wordWrap/>
              <w:overflowPunct/>
              <w:topLinePunct w:val="0"/>
              <w:bidi w:val="0"/>
              <w:ind w:firstLine="388" w:firstLineChars="200"/>
              <w:rPr>
                <w:rFonts w:hint="eastAsia" w:ascii="宋体" w:hAnsi="宋体" w:eastAsia="宋体" w:cs="宋体"/>
                <w:sz w:val="21"/>
                <w:szCs w:val="21"/>
              </w:rPr>
            </w:pPr>
            <w:r>
              <w:rPr>
                <w:rFonts w:hint="eastAsia" w:ascii="宋体" w:hAnsi="宋体" w:eastAsia="宋体" w:cs="宋体"/>
                <w:sz w:val="21"/>
                <w:szCs w:val="21"/>
              </w:rPr>
              <w:t>开发了基于“回复-变形轧制”的新型热机械轧制(TMCP)+回火(T)工艺生产工艺，阐明了其组织均匀化机理。结合开发的基于板形识别系统反馈学习的宽厚板水冷在线控制平台，在保证目标返红温度和冷速的前提下，以优化耐候桥梁钢板板形为目标，优化冷却策略，实现了Q345qNH~Q500qNH级别耐候桥梁钢板高平直度稳定控制。</w:t>
            </w:r>
          </w:p>
        </w:tc>
      </w:tr>
    </w:tbl>
    <w:p>
      <w:pPr>
        <w:keepNext w:val="0"/>
        <w:keepLines w:val="0"/>
        <w:pageBreakBefore w:val="0"/>
        <w:widowControl w:val="0"/>
        <w:kinsoku/>
        <w:wordWrap/>
        <w:overflowPunct/>
        <w:topLinePunct w:val="0"/>
        <w:bidi w:val="0"/>
        <w:spacing w:line="480" w:lineRule="exact"/>
        <w:jc w:val="both"/>
        <w:rPr>
          <w:rFonts w:hint="eastAsia" w:ascii="宋体" w:hAnsi="宋体" w:eastAsia="宋体" w:cs="宋体"/>
          <w:b/>
          <w:bCs/>
          <w:sz w:val="21"/>
          <w:szCs w:val="21"/>
        </w:rPr>
      </w:pPr>
    </w:p>
    <w:tbl>
      <w:tblPr>
        <w:tblStyle w:val="10"/>
        <w:tblW w:w="97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931"/>
        <w:gridCol w:w="1078"/>
        <w:gridCol w:w="25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蔡兆镇</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6</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51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bCs/>
                <w:sz w:val="21"/>
                <w:szCs w:val="21"/>
              </w:rPr>
              <w:t>教授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东北大学</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59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东北大学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9765"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keepNext w:val="0"/>
              <w:keepLines w:val="0"/>
              <w:pageBreakBefore w:val="0"/>
              <w:widowControl w:val="0"/>
              <w:kinsoku/>
              <w:wordWrap/>
              <w:overflowPunct/>
              <w:topLinePunct w:val="0"/>
              <w:bidi w:val="0"/>
              <w:ind w:firstLine="388" w:firstLineChars="200"/>
              <w:rPr>
                <w:rFonts w:hint="eastAsia" w:ascii="宋体" w:hAnsi="宋体" w:eastAsia="宋体" w:cs="宋体"/>
                <w:sz w:val="21"/>
                <w:szCs w:val="21"/>
              </w:rPr>
            </w:pPr>
            <w:r>
              <w:rPr>
                <w:rFonts w:hint="eastAsia" w:ascii="宋体" w:hAnsi="宋体" w:eastAsia="宋体" w:cs="宋体"/>
                <w:sz w:val="21"/>
                <w:szCs w:val="21"/>
              </w:rPr>
              <w:t>参与开发了差温轧制+分段冷却+T工艺生产≥70mm耐候桥梁钢厚板。参与设计水冷装置和水冷工艺，进行了钢板微观组织和厚度方向上的性能均匀性研究，是创新点2的主要实施人。发表学术论文1篇。</w:t>
            </w:r>
          </w:p>
        </w:tc>
      </w:tr>
    </w:tbl>
    <w:p>
      <w:pPr>
        <w:keepNext w:val="0"/>
        <w:keepLines w:val="0"/>
        <w:pageBreakBefore w:val="0"/>
        <w:widowControl w:val="0"/>
        <w:kinsoku/>
        <w:wordWrap/>
        <w:overflowPunct/>
        <w:topLinePunct w:val="0"/>
        <w:bidi w:val="0"/>
        <w:spacing w:line="480" w:lineRule="exact"/>
        <w:jc w:val="both"/>
        <w:rPr>
          <w:rFonts w:hint="eastAsia" w:ascii="宋体" w:hAnsi="宋体" w:eastAsia="宋体" w:cs="宋体"/>
          <w:b/>
          <w:bCs/>
          <w:sz w:val="21"/>
          <w:szCs w:val="21"/>
        </w:rPr>
      </w:pPr>
    </w:p>
    <w:tbl>
      <w:tblPr>
        <w:tblStyle w:val="10"/>
        <w:tblW w:w="97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931"/>
        <w:gridCol w:w="1078"/>
        <w:gridCol w:w="25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刘海浪</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7</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53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湖南华菱湘潭钢铁有限公司</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61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湖南华菱湘潭钢铁有限公司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9785"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keepNext w:val="0"/>
              <w:keepLines w:val="0"/>
              <w:pageBreakBefore w:val="0"/>
              <w:widowControl w:val="0"/>
              <w:kinsoku/>
              <w:wordWrap/>
              <w:overflowPunct/>
              <w:topLinePunct w:val="0"/>
              <w:bidi w:val="0"/>
              <w:ind w:firstLine="388" w:firstLineChars="200"/>
              <w:rPr>
                <w:rFonts w:hint="eastAsia" w:ascii="宋体" w:hAnsi="宋体" w:eastAsia="宋体" w:cs="宋体"/>
                <w:sz w:val="21"/>
                <w:szCs w:val="21"/>
              </w:rPr>
            </w:pPr>
            <w:r>
              <w:rPr>
                <w:rFonts w:hint="eastAsia" w:ascii="宋体" w:hAnsi="宋体" w:eastAsia="宋体" w:cs="宋体"/>
                <w:sz w:val="21"/>
                <w:szCs w:val="21"/>
              </w:rPr>
              <w:t>开展了耐候桥梁钢的成分体系和性能可靠性研究，阐明了加热温度、终轧温度、冷却速度、返红温度、回火温度等关键工艺参数对耐候桥梁钢组织和性能的影响，从机理上分析了高强韧和低屈强比相匹配的调控方法。</w:t>
            </w:r>
          </w:p>
        </w:tc>
      </w:tr>
    </w:tbl>
    <w:p>
      <w:pPr>
        <w:pStyle w:val="2"/>
        <w:keepNext w:val="0"/>
        <w:keepLines w:val="0"/>
        <w:pageBreakBefore w:val="0"/>
        <w:widowControl w:val="0"/>
        <w:kinsoku/>
        <w:wordWrap/>
        <w:overflowPunct/>
        <w:topLinePunct w:val="0"/>
        <w:bidi w:val="0"/>
        <w:rPr>
          <w:rFonts w:hint="eastAsia"/>
        </w:rPr>
      </w:pPr>
    </w:p>
    <w:tbl>
      <w:tblPr>
        <w:tblStyle w:val="10"/>
        <w:tblW w:w="979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931"/>
        <w:gridCol w:w="1078"/>
        <w:gridCol w:w="25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陈奇明</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8</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551"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高级工程师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湖南华菱湘潭钢铁有限公司</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629"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湖南华菱湘潭钢铁有限公司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36" w:hRule="atLeast"/>
          <w:jc w:val="center"/>
        </w:trPr>
        <w:tc>
          <w:tcPr>
            <w:tcW w:w="9798"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keepNext w:val="0"/>
              <w:keepLines w:val="0"/>
              <w:pageBreakBefore w:val="0"/>
              <w:widowControl w:val="0"/>
              <w:kinsoku/>
              <w:wordWrap/>
              <w:overflowPunct/>
              <w:topLinePunct w:val="0"/>
              <w:bidi w:val="0"/>
              <w:ind w:firstLine="388" w:firstLineChars="200"/>
              <w:rPr>
                <w:rFonts w:hint="eastAsia" w:ascii="宋体" w:hAnsi="宋体" w:eastAsia="宋体" w:cs="宋体"/>
                <w:sz w:val="21"/>
                <w:szCs w:val="21"/>
              </w:rPr>
            </w:pPr>
            <w:r>
              <w:rPr>
                <w:rFonts w:hint="eastAsia" w:ascii="宋体" w:hAnsi="宋体" w:eastAsia="宋体" w:cs="宋体"/>
                <w:sz w:val="21"/>
                <w:szCs w:val="21"/>
              </w:rPr>
              <w:t>开展了Q345qNH~Q690qNH全系列耐候桥梁钢的焊接选材熔敷金属、可焊性和焊接性能评价，并进行了厚度≤40mm的Q345qNH ~Q500qNH钢不预热焊接的工程化应用研究。</w:t>
            </w:r>
          </w:p>
        </w:tc>
      </w:tr>
    </w:tbl>
    <w:p>
      <w:pPr>
        <w:keepNext w:val="0"/>
        <w:keepLines w:val="0"/>
        <w:pageBreakBefore w:val="0"/>
        <w:widowControl w:val="0"/>
        <w:kinsoku/>
        <w:wordWrap/>
        <w:overflowPunct/>
        <w:topLinePunct w:val="0"/>
        <w:bidi w:val="0"/>
        <w:spacing w:line="480" w:lineRule="exact"/>
        <w:jc w:val="both"/>
        <w:rPr>
          <w:rFonts w:hint="eastAsia" w:ascii="宋体" w:hAnsi="宋体" w:eastAsia="宋体" w:cs="宋体"/>
          <w:b/>
          <w:bCs/>
          <w:sz w:val="21"/>
          <w:szCs w:val="21"/>
        </w:rPr>
      </w:pPr>
    </w:p>
    <w:tbl>
      <w:tblPr>
        <w:tblStyle w:val="10"/>
        <w:tblW w:w="979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931"/>
        <w:gridCol w:w="1078"/>
        <w:gridCol w:w="25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赵军</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9</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551"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高级工程师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湖南华菱湘潭钢铁有限公司</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629"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湖南华菱湘潭钢铁有限公司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9798"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keepNext w:val="0"/>
              <w:keepLines w:val="0"/>
              <w:pageBreakBefore w:val="0"/>
              <w:widowControl w:val="0"/>
              <w:kinsoku/>
              <w:wordWrap/>
              <w:overflowPunct/>
              <w:topLinePunct w:val="0"/>
              <w:bidi w:val="0"/>
              <w:ind w:firstLine="388" w:firstLineChars="200"/>
              <w:rPr>
                <w:rFonts w:hint="eastAsia" w:ascii="宋体" w:hAnsi="宋体" w:eastAsia="宋体" w:cs="宋体"/>
                <w:sz w:val="21"/>
                <w:szCs w:val="21"/>
              </w:rPr>
            </w:pPr>
            <w:r>
              <w:rPr>
                <w:rFonts w:hint="eastAsia" w:ascii="宋体" w:hAnsi="宋体" w:eastAsia="宋体" w:cs="宋体"/>
                <w:sz w:val="21"/>
                <w:szCs w:val="21"/>
              </w:rPr>
              <w:t>开发了基于“回复-变形轧制”的新型热机械轧制(TMCP)+回火(T)工艺生产工艺，阐明了耐候桥梁钢板组织均匀化控制机理。</w:t>
            </w:r>
          </w:p>
        </w:tc>
      </w:tr>
    </w:tbl>
    <w:p>
      <w:pPr>
        <w:keepNext w:val="0"/>
        <w:keepLines w:val="0"/>
        <w:pageBreakBefore w:val="0"/>
        <w:widowControl w:val="0"/>
        <w:numPr>
          <w:ilvl w:val="0"/>
          <w:numId w:val="2"/>
        </w:numPr>
        <w:kinsoku/>
        <w:wordWrap/>
        <w:overflowPunct/>
        <w:topLinePunct w:val="0"/>
        <w:bidi w:val="0"/>
        <w:spacing w:line="480" w:lineRule="exact"/>
        <w:ind w:firstLine="528" w:firstLineChars="200"/>
        <w:rPr>
          <w:rFonts w:hint="eastAsia" w:ascii="宋体" w:hAnsi="宋体" w:eastAsia="宋体" w:cs="宋体"/>
          <w:b/>
          <w:bCs/>
          <w:sz w:val="28"/>
          <w:szCs w:val="28"/>
        </w:rPr>
      </w:pPr>
      <w:r>
        <w:rPr>
          <w:rFonts w:hint="eastAsia" w:ascii="宋体" w:hAnsi="宋体" w:eastAsia="宋体" w:cs="宋体"/>
          <w:b/>
          <w:bCs/>
          <w:sz w:val="28"/>
          <w:szCs w:val="28"/>
        </w:rPr>
        <w:t>主要完成单位及创新推广贡献</w:t>
      </w:r>
    </w:p>
    <w:tbl>
      <w:tblPr>
        <w:tblStyle w:val="10"/>
        <w:tblW w:w="97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4618"/>
        <w:gridCol w:w="1218"/>
        <w:gridCol w:w="24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keepNext w:val="0"/>
              <w:keepLines w:val="0"/>
              <w:pageBreakBefore w:val="0"/>
              <w:widowControl w:val="0"/>
              <w:kinsoku/>
              <w:wordWrap/>
              <w:overflowPunct/>
              <w:topLinePunct w:val="0"/>
              <w:bidi w:val="0"/>
              <w:spacing w:line="280" w:lineRule="exact"/>
              <w:jc w:val="center"/>
              <w:rPr>
                <w:rFonts w:hint="eastAsia" w:ascii="宋体" w:hAnsi="宋体" w:eastAsia="宋体" w:cs="宋体"/>
                <w:sz w:val="21"/>
                <w:szCs w:val="21"/>
              </w:rPr>
            </w:pPr>
            <w:r>
              <w:rPr>
                <w:rFonts w:hint="eastAsia" w:ascii="宋体" w:hAnsi="宋体" w:eastAsia="宋体" w:cs="宋体"/>
                <w:sz w:val="21"/>
                <w:szCs w:val="21"/>
              </w:rPr>
              <w:t>单位名称</w:t>
            </w:r>
          </w:p>
        </w:tc>
        <w:tc>
          <w:tcPr>
            <w:tcW w:w="4618" w:type="dxa"/>
            <w:vAlign w:val="center"/>
          </w:tcPr>
          <w:p>
            <w:pPr>
              <w:keepNext w:val="0"/>
              <w:keepLines w:val="0"/>
              <w:pageBreakBefore w:val="0"/>
              <w:widowControl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湖南华菱湘潭钢铁有限公司</w:t>
            </w:r>
          </w:p>
        </w:tc>
        <w:tc>
          <w:tcPr>
            <w:tcW w:w="1218" w:type="dxa"/>
            <w:vAlign w:val="center"/>
          </w:tcPr>
          <w:p>
            <w:pPr>
              <w:keepNext w:val="0"/>
              <w:keepLines w:val="0"/>
              <w:pageBreakBefore w:val="0"/>
              <w:widowControl w:val="0"/>
              <w:kinsoku/>
              <w:wordWrap/>
              <w:overflowPunct/>
              <w:topLinePunct w:val="0"/>
              <w:bidi w:val="0"/>
              <w:spacing w:line="2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排    名</w:t>
            </w:r>
          </w:p>
        </w:tc>
        <w:tc>
          <w:tcPr>
            <w:tcW w:w="2452" w:type="dxa"/>
            <w:vAlign w:val="center"/>
          </w:tcPr>
          <w:p>
            <w:pPr>
              <w:keepNext w:val="0"/>
              <w:keepLines w:val="0"/>
              <w:pageBreakBefore w:val="0"/>
              <w:widowControl w:val="0"/>
              <w:kinsoku/>
              <w:wordWrap/>
              <w:overflowPunct/>
              <w:topLinePunct w:val="0"/>
              <w:bidi w:val="0"/>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799" w:type="dxa"/>
            <w:gridSpan w:val="4"/>
          </w:tcPr>
          <w:p>
            <w:pPr>
              <w:keepNext w:val="0"/>
              <w:keepLines w:val="0"/>
              <w:pageBreakBefore w:val="0"/>
              <w:widowControl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对本项目科技创新和推广应用情况的贡献：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71" w:hRule="atLeast"/>
          <w:jc w:val="center"/>
        </w:trPr>
        <w:tc>
          <w:tcPr>
            <w:tcW w:w="9799" w:type="dxa"/>
            <w:gridSpan w:val="4"/>
          </w:tcPr>
          <w:p>
            <w:pPr>
              <w:pStyle w:val="7"/>
              <w:keepNext w:val="0"/>
              <w:keepLines w:val="0"/>
              <w:pageBreakBefore w:val="0"/>
              <w:widowControl w:val="0"/>
              <w:kinsoku/>
              <w:wordWrap/>
              <w:overflowPunct/>
              <w:topLinePunct w:val="0"/>
              <w:bidi w:val="0"/>
              <w:spacing w:line="390" w:lineRule="exact"/>
              <w:rPr>
                <w:rFonts w:hint="eastAsia" w:ascii="宋体" w:hAnsi="宋体" w:eastAsia="宋体" w:cs="宋体"/>
                <w:sz w:val="21"/>
                <w:szCs w:val="21"/>
              </w:rPr>
            </w:pPr>
            <w:r>
              <w:rPr>
                <w:rFonts w:hint="eastAsia" w:ascii="宋体" w:hAnsi="宋体" w:eastAsia="宋体" w:cs="宋体"/>
                <w:bCs/>
                <w:color w:val="000000"/>
                <w:sz w:val="21"/>
                <w:szCs w:val="21"/>
              </w:rPr>
              <w:t>作为项目第一完成单位，协同东北大学开展本项目高性能耐候桥梁钢成分体系设计，并负责连铸坯裂纹控制现场实施、轧制与热处理、焊接性能控制等高性能耐候桥梁钢关键技术攻关。创新开发出了基于“回复-变形轧制”的TMCP+T(回火)轧制与热处理新工艺，实现了Q345qNH~Q690qNH全系列耐候桥梁钢板批量稳定生产；在此基础上，形成了Q345qNH~Q690qNH耐候桥梁钢材料设计及使用配套技术，解决了耐候桥梁钢工程化应用中所涉及的焊接等难题。</w:t>
            </w:r>
          </w:p>
        </w:tc>
      </w:tr>
    </w:tbl>
    <w:p>
      <w:pPr>
        <w:keepNext w:val="0"/>
        <w:keepLines w:val="0"/>
        <w:pageBreakBefore w:val="0"/>
        <w:widowControl w:val="0"/>
        <w:kinsoku/>
        <w:wordWrap/>
        <w:overflowPunct/>
        <w:topLinePunct w:val="0"/>
        <w:bidi w:val="0"/>
        <w:spacing w:line="480" w:lineRule="exact"/>
        <w:rPr>
          <w:rFonts w:hint="eastAsia" w:ascii="宋体" w:hAnsi="宋体" w:eastAsia="宋体" w:cs="宋体"/>
          <w:b/>
          <w:bCs/>
          <w:sz w:val="21"/>
          <w:szCs w:val="21"/>
        </w:rPr>
      </w:pPr>
    </w:p>
    <w:tbl>
      <w:tblPr>
        <w:tblStyle w:val="10"/>
        <w:tblW w:w="98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4618"/>
        <w:gridCol w:w="1218"/>
        <w:gridCol w:w="24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keepNext w:val="0"/>
              <w:keepLines w:val="0"/>
              <w:pageBreakBefore w:val="0"/>
              <w:widowControl w:val="0"/>
              <w:kinsoku/>
              <w:wordWrap/>
              <w:overflowPunct/>
              <w:topLinePunct w:val="0"/>
              <w:bidi w:val="0"/>
              <w:spacing w:line="280" w:lineRule="exact"/>
              <w:jc w:val="center"/>
              <w:rPr>
                <w:rFonts w:hint="eastAsia" w:ascii="宋体" w:hAnsi="宋体" w:eastAsia="宋体" w:cs="宋体"/>
                <w:sz w:val="21"/>
                <w:szCs w:val="21"/>
              </w:rPr>
            </w:pPr>
            <w:r>
              <w:rPr>
                <w:rFonts w:hint="eastAsia" w:ascii="宋体" w:hAnsi="宋体" w:eastAsia="宋体" w:cs="宋体"/>
                <w:sz w:val="21"/>
                <w:szCs w:val="21"/>
              </w:rPr>
              <w:t>单位名称</w:t>
            </w:r>
          </w:p>
        </w:tc>
        <w:tc>
          <w:tcPr>
            <w:tcW w:w="4618" w:type="dxa"/>
            <w:vAlign w:val="center"/>
          </w:tcPr>
          <w:p>
            <w:pPr>
              <w:keepNext w:val="0"/>
              <w:keepLines w:val="0"/>
              <w:pageBreakBefore w:val="0"/>
              <w:widowControl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bCs/>
                <w:color w:val="000000"/>
                <w:sz w:val="21"/>
                <w:szCs w:val="21"/>
              </w:rPr>
              <w:t>东北大学</w:t>
            </w:r>
          </w:p>
        </w:tc>
        <w:tc>
          <w:tcPr>
            <w:tcW w:w="1218" w:type="dxa"/>
            <w:vAlign w:val="center"/>
          </w:tcPr>
          <w:p>
            <w:pPr>
              <w:keepNext w:val="0"/>
              <w:keepLines w:val="0"/>
              <w:pageBreakBefore w:val="0"/>
              <w:widowControl w:val="0"/>
              <w:kinsoku/>
              <w:wordWrap/>
              <w:overflowPunct/>
              <w:topLinePunct w:val="0"/>
              <w:bidi w:val="0"/>
              <w:spacing w:line="2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排    名</w:t>
            </w:r>
          </w:p>
        </w:tc>
        <w:tc>
          <w:tcPr>
            <w:tcW w:w="2477" w:type="dxa"/>
            <w:vAlign w:val="center"/>
          </w:tcPr>
          <w:p>
            <w:pPr>
              <w:keepNext w:val="0"/>
              <w:keepLines w:val="0"/>
              <w:pageBreakBefore w:val="0"/>
              <w:widowControl w:val="0"/>
              <w:kinsoku/>
              <w:wordWrap/>
              <w:overflowPunct/>
              <w:topLinePunct w:val="0"/>
              <w:bidi w:val="0"/>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824" w:type="dxa"/>
            <w:gridSpan w:val="4"/>
          </w:tcPr>
          <w:p>
            <w:pPr>
              <w:keepNext w:val="0"/>
              <w:keepLines w:val="0"/>
              <w:pageBreakBefore w:val="0"/>
              <w:widowControl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对本项目科技创新和推广应用情况的贡献：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9824" w:type="dxa"/>
            <w:gridSpan w:val="4"/>
          </w:tcPr>
          <w:p>
            <w:pPr>
              <w:keepNext w:val="0"/>
              <w:keepLines w:val="0"/>
              <w:pageBreakBefore w:val="0"/>
              <w:widowControl w:val="0"/>
              <w:kinsoku/>
              <w:wordWrap/>
              <w:overflowPunct/>
              <w:topLinePunct w:val="0"/>
              <w:bidi w:val="0"/>
              <w:rPr>
                <w:rFonts w:hint="eastAsia" w:ascii="宋体" w:hAnsi="宋体" w:eastAsia="宋体" w:cs="宋体"/>
                <w:sz w:val="21"/>
                <w:szCs w:val="21"/>
              </w:rPr>
            </w:pPr>
            <w:r>
              <w:rPr>
                <w:rFonts w:hint="eastAsia" w:ascii="宋体" w:hAnsi="宋体" w:eastAsia="宋体" w:cs="宋体"/>
                <w:color w:val="000000"/>
                <w:sz w:val="21"/>
                <w:szCs w:val="21"/>
              </w:rPr>
              <w:t>作为项目第二完成单位，主要负责高性能耐候桥梁钢腐蚀理论与成分体系设计研究，成功开发出了C-Ni-Cr-Mo-Ca系Q345qNH~Q690qNH工业海洋大气环境服役高性能耐候桥梁钢，全程参与本项目轧制与热处理工艺设计研究，共同开发出了基于TMCP+T细晶组织控制新技术。</w:t>
            </w:r>
          </w:p>
        </w:tc>
      </w:tr>
    </w:tbl>
    <w:p>
      <w:pPr>
        <w:keepNext w:val="0"/>
        <w:keepLines w:val="0"/>
        <w:pageBreakBefore w:val="0"/>
        <w:widowControl w:val="0"/>
        <w:numPr>
          <w:ilvl w:val="0"/>
          <w:numId w:val="2"/>
        </w:numPr>
        <w:kinsoku/>
        <w:wordWrap/>
        <w:overflowPunct/>
        <w:topLinePunct w:val="0"/>
        <w:bidi w:val="0"/>
        <w:spacing w:line="480" w:lineRule="exact"/>
        <w:ind w:firstLine="528" w:firstLineChars="200"/>
        <w:jc w:val="both"/>
        <w:rPr>
          <w:rFonts w:hint="eastAsia" w:ascii="宋体" w:hAnsi="宋体" w:eastAsia="宋体" w:cs="宋体"/>
          <w:b/>
          <w:bCs/>
          <w:sz w:val="28"/>
          <w:szCs w:val="28"/>
        </w:rPr>
      </w:pPr>
      <w:r>
        <w:rPr>
          <w:rFonts w:hint="eastAsia" w:ascii="宋体" w:hAnsi="宋体" w:eastAsia="宋体" w:cs="宋体"/>
          <w:b/>
          <w:bCs/>
          <w:sz w:val="28"/>
          <w:szCs w:val="28"/>
        </w:rPr>
        <w:t>主要完成人合作关系说明</w:t>
      </w:r>
    </w:p>
    <w:p>
      <w:pPr>
        <w:keepNext w:val="0"/>
        <w:keepLines w:val="0"/>
        <w:pageBreakBefore w:val="0"/>
        <w:widowControl w:val="0"/>
        <w:kinsoku/>
        <w:wordWrap/>
        <w:overflowPunct/>
        <w:topLinePunct w:val="0"/>
        <w:bidi w:val="0"/>
        <w:spacing w:line="360" w:lineRule="auto"/>
        <w:ind w:firstLine="528"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本项目由湖南华菱湘潭钢铁有限公司、东北大学共同完成。其中，湖南华菱湘潭钢铁有限公司为第一完成单位，其完成人为：罗登、史术华、范明、刘海浪、陈奇明、赵军；东北大学为第二完成单位，其完成人为：朱苗勇、付贵勤、蔡兆镇。</w:t>
      </w:r>
    </w:p>
    <w:p>
      <w:pPr>
        <w:keepNext w:val="0"/>
        <w:keepLines w:val="0"/>
        <w:pageBreakBefore w:val="0"/>
        <w:widowControl w:val="0"/>
        <w:kinsoku/>
        <w:wordWrap/>
        <w:overflowPunct/>
        <w:topLinePunct w:val="0"/>
        <w:bidi w:val="0"/>
        <w:spacing w:line="360" w:lineRule="auto"/>
        <w:ind w:firstLine="528"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各完成人间的合作关系具体如下：</w:t>
      </w:r>
    </w:p>
    <w:p>
      <w:pPr>
        <w:keepNext w:val="0"/>
        <w:keepLines w:val="0"/>
        <w:pageBreakBefore w:val="0"/>
        <w:widowControl w:val="0"/>
        <w:kinsoku/>
        <w:wordWrap/>
        <w:overflowPunct/>
        <w:topLinePunct w:val="0"/>
        <w:bidi w:val="0"/>
        <w:spacing w:line="360" w:lineRule="auto"/>
        <w:ind w:firstLine="528"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第1完成人罗登，本项目的总负责人，全面负责本项目技术研发和推广工作。</w:t>
      </w:r>
    </w:p>
    <w:p>
      <w:pPr>
        <w:keepNext w:val="0"/>
        <w:keepLines w:val="0"/>
        <w:pageBreakBefore w:val="0"/>
        <w:widowControl w:val="0"/>
        <w:kinsoku/>
        <w:wordWrap/>
        <w:overflowPunct/>
        <w:topLinePunct w:val="0"/>
        <w:bidi w:val="0"/>
        <w:spacing w:line="360" w:lineRule="auto"/>
        <w:ind w:firstLine="528"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第2完成人朱苗勇，2009年9月与湘钢立项共同研发，开发出了C-Ni-Cr-Mo-Ca系Q345qNH~Q690qNH工业海洋大气服役高性能耐候桥梁钢。</w:t>
      </w:r>
    </w:p>
    <w:p>
      <w:pPr>
        <w:keepNext w:val="0"/>
        <w:keepLines w:val="0"/>
        <w:pageBreakBefore w:val="0"/>
        <w:widowControl w:val="0"/>
        <w:kinsoku/>
        <w:wordWrap/>
        <w:overflowPunct/>
        <w:topLinePunct w:val="0"/>
        <w:bidi w:val="0"/>
        <w:spacing w:line="360" w:lineRule="auto"/>
        <w:ind w:firstLine="528" w:firstLineChars="200"/>
        <w:rPr>
          <w:rFonts w:hint="eastAsia" w:ascii="宋体" w:hAnsi="宋体" w:eastAsia="宋体" w:cs="宋体"/>
          <w:sz w:val="28"/>
          <w:szCs w:val="28"/>
        </w:rPr>
      </w:pPr>
      <w:r>
        <w:rPr>
          <w:rFonts w:hint="eastAsia" w:ascii="宋体" w:hAnsi="宋体" w:eastAsia="宋体" w:cs="宋体"/>
          <w:sz w:val="28"/>
          <w:szCs w:val="28"/>
        </w:rPr>
        <w:t>第3完成人</w:t>
      </w:r>
      <w:r>
        <w:rPr>
          <w:rFonts w:hint="eastAsia" w:ascii="宋体" w:hAnsi="宋体" w:eastAsia="宋体" w:cs="宋体"/>
          <w:bCs/>
          <w:color w:val="000000"/>
          <w:sz w:val="28"/>
          <w:szCs w:val="28"/>
        </w:rPr>
        <w:t>史术华</w:t>
      </w:r>
      <w:r>
        <w:rPr>
          <w:rFonts w:hint="eastAsia" w:ascii="宋体" w:hAnsi="宋体" w:eastAsia="宋体" w:cs="宋体"/>
          <w:sz w:val="28"/>
          <w:szCs w:val="28"/>
        </w:rPr>
        <w:t>，</w:t>
      </w:r>
      <w:r>
        <w:rPr>
          <w:rFonts w:hint="eastAsia" w:ascii="宋体" w:hAnsi="宋体" w:eastAsia="宋体" w:cs="宋体"/>
          <w:bCs/>
          <w:color w:val="000000"/>
          <w:sz w:val="28"/>
          <w:szCs w:val="28"/>
        </w:rPr>
        <w:t>开发出了基于组织性能均匀化和高平直度板形的控轧控冷及热处理工艺，实现了Q370qDNH级别140mm厚、Q420qDNH级别85mm厚、Q500qDNH级别70mm厚钢板的批量工程化应用</w:t>
      </w:r>
      <w:r>
        <w:rPr>
          <w:rFonts w:hint="eastAsia" w:ascii="宋体" w:hAnsi="宋体" w:eastAsia="宋体" w:cs="宋体"/>
          <w:sz w:val="28"/>
          <w:szCs w:val="28"/>
        </w:rPr>
        <w:t>。</w:t>
      </w:r>
    </w:p>
    <w:p>
      <w:pPr>
        <w:keepNext w:val="0"/>
        <w:keepLines w:val="0"/>
        <w:pageBreakBefore w:val="0"/>
        <w:widowControl w:val="0"/>
        <w:kinsoku/>
        <w:wordWrap/>
        <w:overflowPunct/>
        <w:topLinePunct w:val="0"/>
        <w:bidi w:val="0"/>
        <w:spacing w:line="360" w:lineRule="auto"/>
        <w:ind w:firstLine="528" w:firstLineChars="200"/>
        <w:rPr>
          <w:rFonts w:hint="eastAsia" w:ascii="宋体" w:hAnsi="宋体" w:eastAsia="宋体" w:cs="宋体"/>
          <w:bCs/>
          <w:color w:val="000000"/>
          <w:sz w:val="28"/>
          <w:szCs w:val="28"/>
        </w:rPr>
      </w:pPr>
      <w:r>
        <w:rPr>
          <w:rFonts w:hint="eastAsia" w:ascii="宋体" w:hAnsi="宋体" w:eastAsia="宋体" w:cs="宋体"/>
          <w:sz w:val="28"/>
          <w:szCs w:val="28"/>
        </w:rPr>
        <w:t>第4完成人付贵勤，</w:t>
      </w:r>
      <w:r>
        <w:rPr>
          <w:rFonts w:hint="eastAsia" w:ascii="宋体" w:hAnsi="宋体" w:eastAsia="宋体" w:cs="宋体"/>
          <w:bCs/>
          <w:color w:val="000000"/>
          <w:spacing w:val="-10"/>
          <w:sz w:val="28"/>
          <w:szCs w:val="28"/>
        </w:rPr>
        <w:t>基于周期加速腐蚀实验，建立了工业海洋大气腐蚀动力学，探明了Ni、Cr、Mo、Ca合金在锈层中的存在形式，锈层微观形貌、物相组成及分布，</w:t>
      </w:r>
      <w:r>
        <w:rPr>
          <w:rFonts w:hint="eastAsia" w:ascii="宋体" w:hAnsi="宋体" w:eastAsia="宋体" w:cs="宋体"/>
          <w:bCs/>
          <w:color w:val="000000"/>
          <w:sz w:val="28"/>
          <w:szCs w:val="28"/>
        </w:rPr>
        <w:t>系统地研究揭示了典型合金元素对腐蚀行为的影响规律，阐明了工业海洋大气环境高性能耐候桥梁钢的耐腐蚀机理，并确立了低合金、高耐蚀高性能耐候桥梁钢成分体系。</w:t>
      </w:r>
    </w:p>
    <w:p>
      <w:pPr>
        <w:keepNext w:val="0"/>
        <w:keepLines w:val="0"/>
        <w:pageBreakBefore w:val="0"/>
        <w:widowControl w:val="0"/>
        <w:kinsoku/>
        <w:wordWrap/>
        <w:overflowPunct/>
        <w:topLinePunct w:val="0"/>
        <w:bidi w:val="0"/>
        <w:spacing w:line="360" w:lineRule="auto"/>
        <w:ind w:firstLine="528"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第5完成人范明，开发了基于“回复-变形轧制”的新型热机械轧制(TMCP)+回火(T)工艺生产工艺，阐明了其组织均匀化机理。结合开发的基于板形识别系统反馈学习的宽厚板水冷在线控制平台，在保证目标返红温度和冷速的前提下，以优化耐候桥梁钢板板形为目标，优化冷却策略，实现了Q345qNH~Q500qNH级别耐候桥梁钢板高平直度稳定控制。</w:t>
      </w:r>
    </w:p>
    <w:p>
      <w:pPr>
        <w:keepNext w:val="0"/>
        <w:keepLines w:val="0"/>
        <w:pageBreakBefore w:val="0"/>
        <w:widowControl w:val="0"/>
        <w:kinsoku/>
        <w:wordWrap/>
        <w:overflowPunct/>
        <w:topLinePunct w:val="0"/>
        <w:bidi w:val="0"/>
        <w:spacing w:line="360" w:lineRule="auto"/>
        <w:ind w:firstLine="528" w:firstLineChars="200"/>
        <w:rPr>
          <w:rFonts w:hint="eastAsia" w:ascii="宋体" w:hAnsi="宋体" w:eastAsia="宋体" w:cs="宋体"/>
          <w:color w:val="000000"/>
          <w:sz w:val="28"/>
          <w:szCs w:val="28"/>
        </w:rPr>
      </w:pPr>
      <w:r>
        <w:rPr>
          <w:rFonts w:hint="eastAsia" w:ascii="宋体" w:hAnsi="宋体" w:eastAsia="宋体" w:cs="宋体"/>
          <w:sz w:val="28"/>
          <w:szCs w:val="28"/>
        </w:rPr>
        <w:t>第6完成人</w:t>
      </w:r>
      <w:r>
        <w:rPr>
          <w:rFonts w:hint="eastAsia" w:ascii="宋体" w:hAnsi="宋体" w:eastAsia="宋体" w:cs="宋体"/>
          <w:bCs/>
          <w:color w:val="000000"/>
          <w:sz w:val="28"/>
          <w:szCs w:val="28"/>
        </w:rPr>
        <w:t>蔡兆镇</w:t>
      </w:r>
      <w:r>
        <w:rPr>
          <w:rFonts w:hint="eastAsia" w:ascii="宋体" w:hAnsi="宋体" w:eastAsia="宋体" w:cs="宋体"/>
          <w:sz w:val="28"/>
          <w:szCs w:val="28"/>
        </w:rPr>
        <w:t>，</w:t>
      </w:r>
      <w:r>
        <w:rPr>
          <w:rFonts w:hint="eastAsia" w:ascii="宋体" w:hAnsi="宋体" w:eastAsia="宋体" w:cs="宋体"/>
          <w:color w:val="000000"/>
          <w:sz w:val="28"/>
          <w:szCs w:val="28"/>
        </w:rPr>
        <w:t>开发了差温轧制+分段冷却+T工艺生产≥70mm耐候桥梁钢厚板。通过采用水冷装置对中间坯进行冷却，提高过冷奥氏体转变速率和细化组织，通过直接淬火(DQ)工艺结合二次加速冷却，提高了钢板厚度方向上的性能均匀性。</w:t>
      </w:r>
    </w:p>
    <w:p>
      <w:pPr>
        <w:keepNext w:val="0"/>
        <w:keepLines w:val="0"/>
        <w:pageBreakBefore w:val="0"/>
        <w:widowControl w:val="0"/>
        <w:kinsoku/>
        <w:wordWrap/>
        <w:overflowPunct/>
        <w:topLinePunct w:val="0"/>
        <w:bidi w:val="0"/>
        <w:spacing w:line="360" w:lineRule="auto"/>
        <w:ind w:firstLine="528" w:firstLineChars="200"/>
        <w:rPr>
          <w:rFonts w:hint="eastAsia" w:ascii="宋体" w:hAnsi="宋体" w:eastAsia="宋体" w:cs="宋体"/>
          <w:bCs/>
          <w:color w:val="000000"/>
          <w:sz w:val="28"/>
          <w:szCs w:val="28"/>
        </w:rPr>
      </w:pPr>
      <w:r>
        <w:rPr>
          <w:rFonts w:hint="eastAsia" w:ascii="宋体" w:hAnsi="宋体" w:eastAsia="宋体" w:cs="宋体"/>
          <w:sz w:val="28"/>
          <w:szCs w:val="28"/>
        </w:rPr>
        <w:t>第7完成人</w:t>
      </w:r>
      <w:r>
        <w:rPr>
          <w:rFonts w:hint="eastAsia" w:ascii="宋体" w:hAnsi="宋体" w:eastAsia="宋体" w:cs="宋体"/>
          <w:bCs/>
          <w:color w:val="000000"/>
          <w:sz w:val="28"/>
          <w:szCs w:val="28"/>
        </w:rPr>
        <w:t>刘海浪</w:t>
      </w:r>
      <w:r>
        <w:rPr>
          <w:rFonts w:hint="eastAsia" w:ascii="宋体" w:hAnsi="宋体" w:eastAsia="宋体" w:cs="宋体"/>
          <w:sz w:val="28"/>
          <w:szCs w:val="28"/>
        </w:rPr>
        <w:t>，</w:t>
      </w:r>
      <w:r>
        <w:rPr>
          <w:rFonts w:hint="eastAsia" w:ascii="宋体" w:hAnsi="宋体" w:eastAsia="宋体" w:cs="宋体"/>
          <w:bCs/>
          <w:color w:val="000000"/>
          <w:sz w:val="28"/>
          <w:szCs w:val="28"/>
        </w:rPr>
        <w:t>开展了耐候桥梁钢的成分体系和性能可靠性研究，阐明了加热温度、终轧温度、冷却速度、返红温度、回火温度等关键工艺参数对耐候桥梁钢组织和性能的影响，从机理上分析了高强韧和低屈强比相匹配的调控方法。</w:t>
      </w:r>
    </w:p>
    <w:p>
      <w:pPr>
        <w:keepNext w:val="0"/>
        <w:keepLines w:val="0"/>
        <w:pageBreakBefore w:val="0"/>
        <w:widowControl w:val="0"/>
        <w:kinsoku/>
        <w:wordWrap/>
        <w:overflowPunct/>
        <w:topLinePunct w:val="0"/>
        <w:bidi w:val="0"/>
        <w:spacing w:line="360" w:lineRule="auto"/>
        <w:ind w:firstLine="528" w:firstLineChars="200"/>
        <w:rPr>
          <w:rFonts w:hint="eastAsia" w:ascii="宋体" w:hAnsi="宋体" w:eastAsia="宋体" w:cs="宋体"/>
          <w:color w:val="000000"/>
          <w:spacing w:val="-10"/>
          <w:sz w:val="28"/>
          <w:szCs w:val="28"/>
        </w:rPr>
      </w:pPr>
      <w:r>
        <w:rPr>
          <w:rFonts w:hint="eastAsia" w:ascii="宋体" w:hAnsi="宋体" w:eastAsia="宋体" w:cs="宋体"/>
          <w:sz w:val="28"/>
          <w:szCs w:val="28"/>
        </w:rPr>
        <w:t>第8完成人</w:t>
      </w:r>
      <w:r>
        <w:rPr>
          <w:rFonts w:hint="eastAsia" w:ascii="宋体" w:hAnsi="宋体" w:eastAsia="宋体" w:cs="宋体"/>
          <w:bCs/>
          <w:color w:val="000000"/>
          <w:sz w:val="28"/>
          <w:szCs w:val="28"/>
        </w:rPr>
        <w:t>陈奇明</w:t>
      </w:r>
      <w:r>
        <w:rPr>
          <w:rFonts w:hint="eastAsia" w:ascii="宋体" w:hAnsi="宋体" w:eastAsia="宋体" w:cs="宋体"/>
          <w:sz w:val="28"/>
          <w:szCs w:val="28"/>
        </w:rPr>
        <w:t>，</w:t>
      </w:r>
      <w:r>
        <w:rPr>
          <w:rFonts w:hint="eastAsia" w:ascii="宋体" w:hAnsi="宋体" w:eastAsia="宋体" w:cs="宋体"/>
          <w:color w:val="000000"/>
          <w:spacing w:val="-10"/>
          <w:sz w:val="28"/>
          <w:szCs w:val="28"/>
        </w:rPr>
        <w:t>开展了</w:t>
      </w:r>
      <w:r>
        <w:rPr>
          <w:rFonts w:hint="eastAsia" w:ascii="宋体" w:hAnsi="宋体" w:eastAsia="宋体" w:cs="宋体"/>
          <w:color w:val="000000"/>
          <w:sz w:val="28"/>
          <w:szCs w:val="28"/>
        </w:rPr>
        <w:t>Q345qNH~Q690qNH全系列耐候桥梁钢的</w:t>
      </w:r>
      <w:r>
        <w:rPr>
          <w:rFonts w:hint="eastAsia" w:ascii="宋体" w:hAnsi="宋体" w:eastAsia="宋体" w:cs="宋体"/>
          <w:color w:val="000000"/>
          <w:spacing w:val="-10"/>
          <w:sz w:val="28"/>
          <w:szCs w:val="28"/>
        </w:rPr>
        <w:t>焊接选材熔敷金属、可焊性和焊接性能评价，并进行了厚度≤40mm的Q345qNH ~Q500qNH钢不预热焊接的工程化应用研究。</w:t>
      </w:r>
    </w:p>
    <w:p>
      <w:pPr>
        <w:keepNext w:val="0"/>
        <w:keepLines w:val="0"/>
        <w:pageBreakBefore w:val="0"/>
        <w:widowControl w:val="0"/>
        <w:kinsoku/>
        <w:wordWrap/>
        <w:overflowPunct/>
        <w:topLinePunct w:val="0"/>
        <w:bidi w:val="0"/>
        <w:spacing w:line="360" w:lineRule="auto"/>
        <w:ind w:firstLine="528" w:firstLineChars="200"/>
        <w:rPr>
          <w:rFonts w:hint="eastAsia" w:ascii="宋体" w:hAnsi="宋体" w:eastAsia="宋体" w:cs="宋体"/>
          <w:bCs/>
          <w:color w:val="000000"/>
          <w:sz w:val="28"/>
          <w:szCs w:val="28"/>
        </w:rPr>
      </w:pPr>
      <w:r>
        <w:rPr>
          <w:rFonts w:hint="eastAsia" w:ascii="宋体" w:hAnsi="宋体" w:eastAsia="宋体" w:cs="宋体"/>
          <w:sz w:val="28"/>
          <w:szCs w:val="28"/>
        </w:rPr>
        <w:t>第9完成人</w:t>
      </w:r>
      <w:r>
        <w:rPr>
          <w:rFonts w:hint="eastAsia" w:ascii="宋体" w:hAnsi="宋体" w:eastAsia="宋体" w:cs="宋体"/>
          <w:bCs/>
          <w:color w:val="000000"/>
          <w:sz w:val="28"/>
          <w:szCs w:val="28"/>
        </w:rPr>
        <w:t>赵军</w:t>
      </w:r>
      <w:r>
        <w:rPr>
          <w:rFonts w:hint="eastAsia" w:ascii="宋体" w:hAnsi="宋体" w:eastAsia="宋体" w:cs="宋体"/>
          <w:sz w:val="28"/>
          <w:szCs w:val="28"/>
        </w:rPr>
        <w:t>，</w:t>
      </w:r>
      <w:bookmarkStart w:id="3" w:name="_Hlk143693144"/>
      <w:r>
        <w:rPr>
          <w:rFonts w:hint="eastAsia" w:ascii="宋体" w:hAnsi="宋体" w:eastAsia="宋体" w:cs="宋体"/>
          <w:bCs/>
          <w:color w:val="000000"/>
          <w:sz w:val="28"/>
          <w:szCs w:val="28"/>
        </w:rPr>
        <w:t>开发了基于“回复-变形轧制”的新型热机械轧制(TMCP)+回火(T)工艺生产工艺，阐明了耐候桥梁钢板组织均匀化控制机理。</w:t>
      </w:r>
      <w:bookmarkEnd w:id="3"/>
    </w:p>
    <w:p>
      <w:pPr>
        <w:keepNext w:val="0"/>
        <w:keepLines w:val="0"/>
        <w:pageBreakBefore w:val="0"/>
        <w:widowControl w:val="0"/>
        <w:kinsoku/>
        <w:wordWrap/>
        <w:overflowPunct/>
        <w:topLinePunct w:val="0"/>
        <w:bidi w:val="0"/>
        <w:spacing w:line="480" w:lineRule="exact"/>
        <w:rPr>
          <w:rFonts w:hint="eastAsia" w:ascii="宋体" w:hAnsi="宋体" w:eastAsia="宋体" w:cs="宋体"/>
          <w:b/>
          <w:bCs/>
          <w:w w:val="95"/>
          <w:kern w:val="0"/>
          <w:sz w:val="28"/>
          <w:szCs w:val="28"/>
        </w:rPr>
      </w:pPr>
    </w:p>
    <w:p>
      <w:pPr>
        <w:keepNext w:val="0"/>
        <w:keepLines w:val="0"/>
        <w:pageBreakBefore w:val="0"/>
        <w:widowControl w:val="0"/>
        <w:kinsoku/>
        <w:wordWrap/>
        <w:overflowPunct/>
        <w:topLinePunct w:val="0"/>
        <w:bidi w:val="0"/>
        <w:rPr>
          <w:rFonts w:hint="eastAsia" w:ascii="宋体" w:hAnsi="宋体" w:eastAsia="宋体" w:cs="宋体"/>
          <w:b/>
          <w:bCs/>
          <w:w w:val="95"/>
          <w:kern w:val="0"/>
          <w:sz w:val="28"/>
          <w:szCs w:val="28"/>
        </w:rPr>
      </w:pPr>
      <w:r>
        <w:rPr>
          <w:rFonts w:hint="eastAsia" w:ascii="宋体" w:hAnsi="宋体" w:eastAsia="宋体" w:cs="宋体"/>
          <w:b/>
          <w:bCs/>
          <w:w w:val="95"/>
          <w:kern w:val="0"/>
          <w:sz w:val="28"/>
          <w:szCs w:val="28"/>
        </w:rPr>
        <w:br w:type="page"/>
      </w:r>
    </w:p>
    <w:p>
      <w:pPr>
        <w:keepNext w:val="0"/>
        <w:keepLines w:val="0"/>
        <w:pageBreakBefore w:val="0"/>
        <w:widowControl w:val="0"/>
        <w:kinsoku/>
        <w:wordWrap/>
        <w:overflowPunct/>
        <w:topLinePunct w:val="0"/>
        <w:bidi w:val="0"/>
        <w:spacing w:line="360" w:lineRule="exact"/>
        <w:jc w:val="left"/>
        <w:rPr>
          <w:rFonts w:hint="eastAsia" w:ascii="长城小标宋体" w:hAnsi="长城小标宋体" w:eastAsia="长城小标宋体" w:cs="长城小标宋体"/>
          <w:b/>
          <w:bCs/>
          <w:w w:val="95"/>
          <w:kern w:val="0"/>
          <w:sz w:val="36"/>
          <w:szCs w:val="36"/>
          <w:lang w:eastAsia="zh-CN"/>
        </w:rPr>
      </w:pPr>
      <w:r>
        <w:rPr>
          <w:rFonts w:hint="eastAsia" w:ascii="长城小标宋体" w:hAnsi="长城小标宋体" w:eastAsia="长城小标宋体" w:cs="长城小标宋体"/>
          <w:b/>
          <w:bCs/>
          <w:w w:val="95"/>
          <w:kern w:val="0"/>
          <w:sz w:val="36"/>
          <w:szCs w:val="36"/>
          <w:lang w:eastAsia="zh-CN"/>
        </w:rPr>
        <w:t>附件</w:t>
      </w:r>
      <w:r>
        <w:rPr>
          <w:rFonts w:hint="eastAsia" w:ascii="长城小标宋体" w:hAnsi="长城小标宋体" w:eastAsia="长城小标宋体" w:cs="长城小标宋体"/>
          <w:b/>
          <w:bCs/>
          <w:w w:val="95"/>
          <w:kern w:val="0"/>
          <w:sz w:val="36"/>
          <w:szCs w:val="36"/>
          <w:lang w:val="en-US" w:eastAsia="zh-CN"/>
        </w:rPr>
        <w:t>4</w:t>
      </w:r>
      <w:r>
        <w:rPr>
          <w:rFonts w:hint="eastAsia" w:ascii="长城小标宋体" w:hAnsi="长城小标宋体" w:eastAsia="长城小标宋体" w:cs="长城小标宋体"/>
          <w:b/>
          <w:bCs/>
          <w:w w:val="95"/>
          <w:kern w:val="0"/>
          <w:sz w:val="36"/>
          <w:szCs w:val="36"/>
          <w:lang w:eastAsia="zh-CN"/>
        </w:rPr>
        <w:t>：</w:t>
      </w:r>
    </w:p>
    <w:p>
      <w:pPr>
        <w:keepNext w:val="0"/>
        <w:keepLines w:val="0"/>
        <w:pageBreakBefore w:val="0"/>
        <w:widowControl w:val="0"/>
        <w:kinsoku/>
        <w:wordWrap/>
        <w:overflowPunct/>
        <w:topLinePunct w:val="0"/>
        <w:bidi w:val="0"/>
        <w:spacing w:line="360" w:lineRule="exact"/>
        <w:jc w:val="center"/>
        <w:rPr>
          <w:rFonts w:hint="eastAsia" w:ascii="长城小标宋体" w:hAnsi="长城小标宋体" w:eastAsia="长城小标宋体" w:cs="长城小标宋体"/>
          <w:b/>
          <w:bCs/>
          <w:w w:val="95"/>
          <w:kern w:val="0"/>
          <w:sz w:val="36"/>
          <w:szCs w:val="36"/>
        </w:rPr>
      </w:pPr>
    </w:p>
    <w:p>
      <w:pPr>
        <w:keepNext w:val="0"/>
        <w:keepLines w:val="0"/>
        <w:pageBreakBefore w:val="0"/>
        <w:widowControl w:val="0"/>
        <w:kinsoku/>
        <w:wordWrap/>
        <w:overflowPunct/>
        <w:topLinePunct w:val="0"/>
        <w:autoSpaceDE/>
        <w:autoSpaceDN/>
        <w:bidi w:val="0"/>
        <w:adjustRightInd/>
        <w:snapToGrid/>
        <w:spacing w:before="157" w:beforeLines="50" w:line="360" w:lineRule="exact"/>
        <w:jc w:val="center"/>
        <w:textAlignment w:val="auto"/>
        <w:rPr>
          <w:rFonts w:hint="eastAsia" w:ascii="长城小标宋体" w:hAnsi="长城小标宋体" w:eastAsia="长城小标宋体" w:cs="长城小标宋体"/>
          <w:sz w:val="36"/>
          <w:szCs w:val="36"/>
        </w:rPr>
      </w:pPr>
      <w:r>
        <w:rPr>
          <w:rFonts w:hint="eastAsia" w:ascii="长城小标宋体" w:hAnsi="长城小标宋体" w:eastAsia="长城小标宋体" w:cs="长城小标宋体"/>
          <w:b/>
          <w:bCs/>
          <w:w w:val="95"/>
          <w:kern w:val="0"/>
          <w:sz w:val="36"/>
          <w:szCs w:val="36"/>
        </w:rPr>
        <w:t>202</w:t>
      </w:r>
      <w:r>
        <w:rPr>
          <w:rFonts w:hint="eastAsia" w:ascii="长城小标宋体" w:hAnsi="长城小标宋体" w:eastAsia="长城小标宋体" w:cs="长城小标宋体"/>
          <w:b/>
          <w:bCs/>
          <w:w w:val="95"/>
          <w:kern w:val="0"/>
          <w:sz w:val="36"/>
          <w:szCs w:val="36"/>
          <w:lang w:val="en-US" w:eastAsia="zh-CN"/>
        </w:rPr>
        <w:t>2</w:t>
      </w:r>
      <w:r>
        <w:rPr>
          <w:rFonts w:hint="eastAsia" w:ascii="长城小标宋体" w:hAnsi="长城小标宋体" w:eastAsia="长城小标宋体" w:cs="长城小标宋体"/>
          <w:b/>
          <w:bCs/>
          <w:w w:val="95"/>
          <w:kern w:val="0"/>
          <w:sz w:val="36"/>
          <w:szCs w:val="36"/>
        </w:rPr>
        <w:t>年度湖南省科</w:t>
      </w:r>
      <w:r>
        <w:rPr>
          <w:rFonts w:hint="eastAsia" w:ascii="长城小标宋体" w:hAnsi="长城小标宋体" w:eastAsia="长城小标宋体" w:cs="长城小标宋体"/>
          <w:b/>
          <w:bCs/>
          <w:w w:val="95"/>
          <w:kern w:val="0"/>
          <w:sz w:val="36"/>
          <w:szCs w:val="36"/>
          <w:lang w:val="en-US" w:eastAsia="zh-CN"/>
        </w:rPr>
        <w:t>学技术</w:t>
      </w:r>
      <w:r>
        <w:rPr>
          <w:rFonts w:hint="eastAsia" w:ascii="长城小标宋体" w:hAnsi="长城小标宋体" w:eastAsia="长城小标宋体" w:cs="长城小标宋体"/>
          <w:b/>
          <w:bCs/>
          <w:w w:val="95"/>
          <w:kern w:val="0"/>
          <w:sz w:val="36"/>
          <w:szCs w:val="36"/>
        </w:rPr>
        <w:t>奖拟提名项目公示</w:t>
      </w:r>
      <w:r>
        <w:rPr>
          <w:rFonts w:hint="eastAsia" w:ascii="长城小标宋体" w:hAnsi="长城小标宋体" w:eastAsia="长城小标宋体" w:cs="长城小标宋体"/>
          <w:b/>
          <w:bCs/>
          <w:w w:val="95"/>
          <w:kern w:val="0"/>
          <w:sz w:val="36"/>
          <w:szCs w:val="36"/>
          <w:lang w:eastAsia="zh-CN"/>
        </w:rPr>
        <w:t>内容</w:t>
      </w:r>
    </w:p>
    <w:p>
      <w:pPr>
        <w:keepNext w:val="0"/>
        <w:keepLines w:val="0"/>
        <w:pageBreakBefore w:val="0"/>
        <w:widowControl w:val="0"/>
        <w:kinsoku/>
        <w:wordWrap/>
        <w:overflowPunct/>
        <w:topLinePunct w:val="0"/>
        <w:bidi w:val="0"/>
        <w:spacing w:line="480" w:lineRule="exact"/>
        <w:rPr>
          <w:rFonts w:hint="eastAsia" w:ascii="长城小标宋体" w:hAnsi="长城小标宋体" w:eastAsia="长城小标宋体" w:cs="长城小标宋体"/>
        </w:rPr>
      </w:pP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388" w:leftChars="200"/>
        <w:jc w:val="both"/>
        <w:textAlignment w:val="auto"/>
        <w:rPr>
          <w:rFonts w:hint="eastAsia" w:ascii="宋体" w:hAnsi="宋体" w:eastAsia="宋体" w:cs="宋体"/>
          <w:bCs/>
          <w:spacing w:val="-2"/>
          <w:kern w:val="0"/>
          <w:sz w:val="28"/>
          <w:szCs w:val="28"/>
        </w:rPr>
      </w:pPr>
      <w:r>
        <w:rPr>
          <w:rFonts w:hint="eastAsia" w:ascii="宋体" w:hAnsi="宋体" w:eastAsia="宋体" w:cs="宋体"/>
          <w:b/>
          <w:bCs/>
          <w:spacing w:val="-2"/>
          <w:kern w:val="0"/>
          <w:sz w:val="28"/>
          <w:szCs w:val="28"/>
        </w:rPr>
        <w:t>项目名称</w:t>
      </w:r>
      <w:r>
        <w:rPr>
          <w:rFonts w:hint="eastAsia" w:ascii="宋体" w:hAnsi="宋体" w:eastAsia="宋体" w:cs="宋体"/>
          <w:b/>
          <w:bCs/>
          <w:spacing w:val="-2"/>
          <w:kern w:val="0"/>
          <w:sz w:val="28"/>
          <w:szCs w:val="28"/>
          <w:lang w:eastAsia="zh-CN"/>
        </w:rPr>
        <w:t>：</w:t>
      </w:r>
      <w:r>
        <w:rPr>
          <w:rFonts w:hint="eastAsia" w:ascii="宋体" w:hAnsi="宋体" w:eastAsia="宋体" w:cs="宋体"/>
          <w:bCs/>
          <w:spacing w:val="-2"/>
          <w:kern w:val="0"/>
          <w:sz w:val="28"/>
          <w:szCs w:val="28"/>
        </w:rPr>
        <w:t>高强韧结构钢板高效焊接关键技术</w:t>
      </w:r>
    </w:p>
    <w:p>
      <w:pPr>
        <w:keepNext w:val="0"/>
        <w:keepLines w:val="0"/>
        <w:pageBreakBefore w:val="0"/>
        <w:widowControl w:val="0"/>
        <w:kinsoku/>
        <w:wordWrap/>
        <w:overflowPunct/>
        <w:topLinePunct w:val="0"/>
        <w:autoSpaceDE/>
        <w:autoSpaceDN/>
        <w:bidi w:val="0"/>
        <w:adjustRightInd/>
        <w:snapToGrid/>
        <w:spacing w:line="480" w:lineRule="exact"/>
        <w:ind w:left="388" w:leftChars="200"/>
        <w:textAlignment w:val="auto"/>
        <w:rPr>
          <w:rFonts w:hint="eastAsia" w:ascii="宋体" w:hAnsi="宋体" w:eastAsia="宋体" w:cs="宋体"/>
          <w:sz w:val="28"/>
          <w:szCs w:val="28"/>
        </w:rPr>
      </w:pPr>
      <w:r>
        <w:rPr>
          <w:rFonts w:hint="eastAsia" w:ascii="宋体" w:hAnsi="宋体" w:eastAsia="宋体" w:cs="宋体"/>
          <w:b/>
          <w:bCs/>
          <w:sz w:val="28"/>
          <w:szCs w:val="28"/>
        </w:rPr>
        <w:t>二、申</w:t>
      </w:r>
      <w:r>
        <w:rPr>
          <w:rFonts w:hint="eastAsia" w:ascii="宋体" w:hAnsi="宋体" w:eastAsia="宋体" w:cs="宋体"/>
          <w:b/>
          <w:bCs/>
          <w:spacing w:val="-2"/>
          <w:kern w:val="0"/>
          <w:sz w:val="28"/>
          <w:szCs w:val="28"/>
        </w:rPr>
        <w:t>报单位</w:t>
      </w:r>
      <w:r>
        <w:rPr>
          <w:rFonts w:hint="eastAsia" w:ascii="宋体" w:hAnsi="宋体" w:eastAsia="宋体" w:cs="宋体"/>
          <w:b/>
          <w:bCs/>
          <w:spacing w:val="-2"/>
          <w:kern w:val="0"/>
          <w:sz w:val="28"/>
          <w:szCs w:val="28"/>
          <w:lang w:eastAsia="zh-CN"/>
        </w:rPr>
        <w:t>：</w:t>
      </w:r>
      <w:r>
        <w:rPr>
          <w:rFonts w:hint="eastAsia" w:ascii="宋体" w:hAnsi="宋体" w:eastAsia="宋体" w:cs="宋体"/>
          <w:bCs/>
          <w:spacing w:val="-2"/>
          <w:kern w:val="0"/>
          <w:sz w:val="28"/>
          <w:szCs w:val="28"/>
        </w:rPr>
        <w:t>湖南华菱湘潭钢铁有限公司、湖南机电职业技术学院</w:t>
      </w:r>
    </w:p>
    <w:p>
      <w:pPr>
        <w:keepNext w:val="0"/>
        <w:keepLines w:val="0"/>
        <w:pageBreakBefore w:val="0"/>
        <w:widowControl w:val="0"/>
        <w:kinsoku/>
        <w:wordWrap/>
        <w:overflowPunct/>
        <w:topLinePunct w:val="0"/>
        <w:autoSpaceDE/>
        <w:autoSpaceDN/>
        <w:bidi w:val="0"/>
        <w:adjustRightInd/>
        <w:snapToGrid/>
        <w:spacing w:line="480" w:lineRule="exact"/>
        <w:ind w:left="388" w:leftChars="200"/>
        <w:textAlignment w:val="auto"/>
        <w:rPr>
          <w:rFonts w:hint="eastAsia" w:ascii="宋体" w:hAnsi="宋体" w:eastAsia="宋体" w:cs="宋体"/>
          <w:bCs/>
          <w:sz w:val="28"/>
          <w:szCs w:val="28"/>
        </w:rPr>
      </w:pPr>
      <w:r>
        <w:rPr>
          <w:rFonts w:hint="eastAsia" w:ascii="宋体" w:hAnsi="宋体" w:eastAsia="宋体" w:cs="宋体"/>
          <w:b/>
          <w:bCs/>
          <w:sz w:val="28"/>
          <w:szCs w:val="28"/>
        </w:rPr>
        <w:t>三、提名单位</w:t>
      </w:r>
      <w:r>
        <w:rPr>
          <w:rFonts w:hint="eastAsia" w:ascii="宋体" w:hAnsi="宋体" w:eastAsia="宋体" w:cs="宋体"/>
          <w:b/>
          <w:bCs/>
          <w:sz w:val="28"/>
          <w:szCs w:val="28"/>
          <w:lang w:eastAsia="zh-CN"/>
        </w:rPr>
        <w:t>：</w:t>
      </w:r>
      <w:r>
        <w:rPr>
          <w:rFonts w:hint="eastAsia" w:ascii="宋体" w:hAnsi="宋体" w:eastAsia="宋体" w:cs="宋体"/>
          <w:spacing w:val="-2"/>
          <w:kern w:val="0"/>
          <w:sz w:val="28"/>
          <w:szCs w:val="28"/>
        </w:rPr>
        <w:t>湘潭市科学技术局</w:t>
      </w:r>
    </w:p>
    <w:p>
      <w:pPr>
        <w:keepNext w:val="0"/>
        <w:keepLines w:val="0"/>
        <w:pageBreakBefore w:val="0"/>
        <w:widowControl w:val="0"/>
        <w:kinsoku/>
        <w:wordWrap/>
        <w:overflowPunct/>
        <w:topLinePunct w:val="0"/>
        <w:autoSpaceDE/>
        <w:autoSpaceDN/>
        <w:bidi w:val="0"/>
        <w:adjustRightInd/>
        <w:snapToGrid/>
        <w:spacing w:line="480" w:lineRule="exact"/>
        <w:ind w:left="388" w:leftChars="200"/>
        <w:textAlignment w:val="auto"/>
        <w:rPr>
          <w:rFonts w:hint="eastAsia" w:ascii="宋体" w:hAnsi="宋体" w:eastAsia="宋体" w:cs="宋体"/>
          <w:bCs/>
          <w:sz w:val="28"/>
          <w:szCs w:val="28"/>
        </w:rPr>
      </w:pPr>
      <w:r>
        <w:rPr>
          <w:rFonts w:hint="eastAsia" w:ascii="宋体" w:hAnsi="宋体" w:eastAsia="宋体" w:cs="宋体"/>
          <w:b/>
          <w:bCs/>
          <w:sz w:val="28"/>
          <w:szCs w:val="28"/>
        </w:rPr>
        <w:t>四、提名等级</w:t>
      </w:r>
      <w:r>
        <w:rPr>
          <w:rFonts w:hint="eastAsia" w:ascii="宋体" w:hAnsi="宋体" w:eastAsia="宋体" w:cs="宋体"/>
          <w:b/>
          <w:bCs/>
          <w:sz w:val="28"/>
          <w:szCs w:val="28"/>
          <w:lang w:eastAsia="zh-CN"/>
        </w:rPr>
        <w:t>：</w:t>
      </w:r>
      <w:r>
        <w:rPr>
          <w:rFonts w:hint="eastAsia" w:ascii="宋体" w:hAnsi="宋体" w:eastAsia="宋体" w:cs="宋体"/>
          <w:bCs/>
          <w:sz w:val="28"/>
          <w:szCs w:val="28"/>
        </w:rPr>
        <w:t>湖南省技术发明奖二等奖</w:t>
      </w:r>
    </w:p>
    <w:p>
      <w:pPr>
        <w:keepNext w:val="0"/>
        <w:keepLines w:val="0"/>
        <w:pageBreakBefore w:val="0"/>
        <w:widowControl w:val="0"/>
        <w:kinsoku/>
        <w:wordWrap/>
        <w:overflowPunct/>
        <w:topLinePunct w:val="0"/>
        <w:autoSpaceDE/>
        <w:autoSpaceDN/>
        <w:bidi w:val="0"/>
        <w:adjustRightInd/>
        <w:snapToGrid/>
        <w:spacing w:line="480" w:lineRule="exact"/>
        <w:ind w:left="388" w:leftChars="200"/>
        <w:textAlignment w:val="auto"/>
        <w:rPr>
          <w:rFonts w:hint="eastAsia" w:ascii="宋体" w:hAnsi="宋体" w:eastAsia="宋体" w:cs="宋体"/>
          <w:b/>
          <w:bCs/>
          <w:sz w:val="28"/>
          <w:szCs w:val="28"/>
        </w:rPr>
      </w:pPr>
      <w:r>
        <w:rPr>
          <w:rFonts w:hint="eastAsia" w:ascii="宋体" w:hAnsi="宋体" w:eastAsia="宋体" w:cs="宋体"/>
          <w:b/>
          <w:bCs/>
          <w:sz w:val="28"/>
          <w:szCs w:val="28"/>
        </w:rPr>
        <w:t>五、主要知识产权和标准规范等目录</w:t>
      </w:r>
    </w:p>
    <w:tbl>
      <w:tblPr>
        <w:tblStyle w:val="10"/>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080"/>
        <w:gridCol w:w="1620"/>
        <w:gridCol w:w="720"/>
        <w:gridCol w:w="1260"/>
        <w:gridCol w:w="1086"/>
        <w:gridCol w:w="1349"/>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08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知识产权类别</w:t>
            </w:r>
          </w:p>
        </w:tc>
        <w:tc>
          <w:tcPr>
            <w:tcW w:w="162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产权名称</w:t>
            </w:r>
          </w:p>
        </w:tc>
        <w:tc>
          <w:tcPr>
            <w:tcW w:w="72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国家</w:t>
            </w:r>
          </w:p>
        </w:tc>
        <w:tc>
          <w:tcPr>
            <w:tcW w:w="126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授权号</w:t>
            </w:r>
          </w:p>
        </w:tc>
        <w:tc>
          <w:tcPr>
            <w:tcW w:w="1086"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授权日期</w:t>
            </w:r>
          </w:p>
        </w:tc>
        <w:tc>
          <w:tcPr>
            <w:tcW w:w="134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权利人</w:t>
            </w:r>
          </w:p>
        </w:tc>
        <w:tc>
          <w:tcPr>
            <w:tcW w:w="1863"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49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08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发明专利</w:t>
            </w:r>
          </w:p>
        </w:tc>
        <w:tc>
          <w:tcPr>
            <w:tcW w:w="162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中厚板X形坡口埋弧焊焊接工艺</w:t>
            </w:r>
          </w:p>
        </w:tc>
        <w:tc>
          <w:tcPr>
            <w:tcW w:w="72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26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ZL201010579763.8</w:t>
            </w:r>
          </w:p>
        </w:tc>
        <w:tc>
          <w:tcPr>
            <w:tcW w:w="1086"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2013年04月10日</w:t>
            </w:r>
          </w:p>
        </w:tc>
        <w:tc>
          <w:tcPr>
            <w:tcW w:w="134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湖南华菱湘潭钢铁有限公司</w:t>
            </w:r>
          </w:p>
        </w:tc>
        <w:tc>
          <w:tcPr>
            <w:tcW w:w="1863"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艾爱国、邱福祥、欧勇、罗松云、肖大恒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49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08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发明专利</w:t>
            </w:r>
          </w:p>
        </w:tc>
        <w:tc>
          <w:tcPr>
            <w:tcW w:w="1620" w:type="dxa"/>
            <w:vAlign w:val="center"/>
          </w:tcPr>
          <w:p>
            <w:pPr>
              <w:pStyle w:val="7"/>
              <w:keepNext w:val="0"/>
              <w:keepLines w:val="0"/>
              <w:pageBreakBefore w:val="0"/>
              <w:widowControl w:val="0"/>
              <w:tabs>
                <w:tab w:val="left" w:pos="96"/>
              </w:tabs>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一种盲区可视焊接设备及其焊接方法</w:t>
            </w:r>
          </w:p>
        </w:tc>
        <w:tc>
          <w:tcPr>
            <w:tcW w:w="72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26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ZL202010653382.3</w:t>
            </w:r>
          </w:p>
        </w:tc>
        <w:tc>
          <w:tcPr>
            <w:tcW w:w="1086"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2021年12月21日</w:t>
            </w:r>
          </w:p>
        </w:tc>
        <w:tc>
          <w:tcPr>
            <w:tcW w:w="134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湖南华菱湘潭钢铁有限公司</w:t>
            </w:r>
          </w:p>
        </w:tc>
        <w:tc>
          <w:tcPr>
            <w:tcW w:w="1863"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欧勇、艾爱国、邱福祥、邢耀进、罗松云、程浩轩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9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08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发明专利</w:t>
            </w:r>
          </w:p>
        </w:tc>
        <w:tc>
          <w:tcPr>
            <w:tcW w:w="162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一种低合金超高强度钢Q1100E薄板的GMAW焊接方法</w:t>
            </w:r>
          </w:p>
        </w:tc>
        <w:tc>
          <w:tcPr>
            <w:tcW w:w="72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26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ZL</w:t>
            </w:r>
            <w:r>
              <w:rPr>
                <w:rFonts w:hint="eastAsia" w:ascii="宋体" w:hAnsi="宋体" w:eastAsia="宋体" w:cs="宋体"/>
                <w:color w:val="000000"/>
                <w:kern w:val="0"/>
                <w:sz w:val="21"/>
                <w:szCs w:val="21"/>
              </w:rPr>
              <w:t>201811401068.5</w:t>
            </w:r>
          </w:p>
        </w:tc>
        <w:tc>
          <w:tcPr>
            <w:tcW w:w="1086"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2020年11月24日</w:t>
            </w:r>
          </w:p>
        </w:tc>
        <w:tc>
          <w:tcPr>
            <w:tcW w:w="134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湖南华菱湘潭钢铁有限公司</w:t>
            </w:r>
          </w:p>
        </w:tc>
        <w:tc>
          <w:tcPr>
            <w:tcW w:w="1863"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彭宁琦、罗登、刘丹、程浩轩、张青学、汪贺模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9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08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发明专利</w:t>
            </w:r>
          </w:p>
        </w:tc>
        <w:tc>
          <w:tcPr>
            <w:tcW w:w="1620" w:type="dxa"/>
            <w:vAlign w:val="center"/>
          </w:tcPr>
          <w:p>
            <w:pPr>
              <w:keepNext w:val="0"/>
              <w:keepLines w:val="0"/>
              <w:pageBreakBefore w:val="0"/>
              <w:widowControl w:val="0"/>
              <w:tabs>
                <w:tab w:val="left" w:pos="463"/>
              </w:tabs>
              <w:kinsoku/>
              <w:wordWrap/>
              <w:overflowPunct/>
              <w:topLinePunct w:val="0"/>
              <w:bidi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一种大线能量焊接用低碳贝氏体钢板及其制造方法</w:t>
            </w:r>
          </w:p>
        </w:tc>
        <w:tc>
          <w:tcPr>
            <w:tcW w:w="72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26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ZL201810495282.5</w:t>
            </w:r>
          </w:p>
        </w:tc>
        <w:tc>
          <w:tcPr>
            <w:tcW w:w="1086" w:type="dxa"/>
            <w:vAlign w:val="center"/>
          </w:tcPr>
          <w:p>
            <w:pPr>
              <w:keepNext w:val="0"/>
              <w:keepLines w:val="0"/>
              <w:pageBreakBefore w:val="0"/>
              <w:widowControl w:val="0"/>
              <w:kinsoku/>
              <w:wordWrap/>
              <w:overflowPunct/>
              <w:topLinePunct w:val="0"/>
              <w:bidi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2020年06月12日</w:t>
            </w:r>
          </w:p>
        </w:tc>
        <w:tc>
          <w:tcPr>
            <w:tcW w:w="134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湖南华菱湘潭钢铁有限公司</w:t>
            </w:r>
          </w:p>
        </w:tc>
        <w:tc>
          <w:tcPr>
            <w:tcW w:w="1863"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罗登、彭宁琦、蒋凌枫、姚建华、徐尤春、赵军、范明、张慧杰、熊祥江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49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08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实用新型</w:t>
            </w:r>
          </w:p>
        </w:tc>
        <w:tc>
          <w:tcPr>
            <w:tcW w:w="1620" w:type="dxa"/>
            <w:vAlign w:val="center"/>
          </w:tcPr>
          <w:p>
            <w:pPr>
              <w:pStyle w:val="7"/>
              <w:keepNext w:val="0"/>
              <w:keepLines w:val="0"/>
              <w:pageBreakBefore w:val="0"/>
              <w:widowControl w:val="0"/>
              <w:tabs>
                <w:tab w:val="left" w:pos="96"/>
              </w:tabs>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一种用于焊接的安全面罩</w:t>
            </w:r>
          </w:p>
        </w:tc>
        <w:tc>
          <w:tcPr>
            <w:tcW w:w="72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26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ZL201821097310.X</w:t>
            </w:r>
          </w:p>
        </w:tc>
        <w:tc>
          <w:tcPr>
            <w:tcW w:w="1086"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2019年6月4日</w:t>
            </w:r>
          </w:p>
        </w:tc>
        <w:tc>
          <w:tcPr>
            <w:tcW w:w="134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湖南机电职业技术学院</w:t>
            </w:r>
          </w:p>
        </w:tc>
        <w:tc>
          <w:tcPr>
            <w:tcW w:w="1863"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易传佩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49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108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实用新型</w:t>
            </w:r>
          </w:p>
        </w:tc>
        <w:tc>
          <w:tcPr>
            <w:tcW w:w="1620" w:type="dxa"/>
            <w:vAlign w:val="center"/>
          </w:tcPr>
          <w:p>
            <w:pPr>
              <w:pStyle w:val="7"/>
              <w:keepNext w:val="0"/>
              <w:keepLines w:val="0"/>
              <w:pageBreakBefore w:val="0"/>
              <w:widowControl w:val="0"/>
              <w:tabs>
                <w:tab w:val="left" w:pos="96"/>
              </w:tabs>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一种焊接用定位夹具</w:t>
            </w:r>
          </w:p>
        </w:tc>
        <w:tc>
          <w:tcPr>
            <w:tcW w:w="72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26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ZL201821091798.5</w:t>
            </w:r>
          </w:p>
        </w:tc>
        <w:tc>
          <w:tcPr>
            <w:tcW w:w="1086"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2019年4月12日</w:t>
            </w:r>
          </w:p>
        </w:tc>
        <w:tc>
          <w:tcPr>
            <w:tcW w:w="134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湖南机电职业技术学院</w:t>
            </w:r>
          </w:p>
        </w:tc>
        <w:tc>
          <w:tcPr>
            <w:tcW w:w="1863"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易传佩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49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108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实用新型</w:t>
            </w:r>
          </w:p>
        </w:tc>
        <w:tc>
          <w:tcPr>
            <w:tcW w:w="1620" w:type="dxa"/>
            <w:vAlign w:val="center"/>
          </w:tcPr>
          <w:p>
            <w:pPr>
              <w:pStyle w:val="7"/>
              <w:keepNext w:val="0"/>
              <w:keepLines w:val="0"/>
              <w:pageBreakBefore w:val="0"/>
              <w:widowControl w:val="0"/>
              <w:tabs>
                <w:tab w:val="left" w:pos="96"/>
              </w:tabs>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一种焊接用可调高度的托架</w:t>
            </w:r>
          </w:p>
        </w:tc>
        <w:tc>
          <w:tcPr>
            <w:tcW w:w="72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26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ZL201821089460.6</w:t>
            </w:r>
          </w:p>
        </w:tc>
        <w:tc>
          <w:tcPr>
            <w:tcW w:w="1086"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2019年2月5日</w:t>
            </w:r>
          </w:p>
        </w:tc>
        <w:tc>
          <w:tcPr>
            <w:tcW w:w="134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湖南机电职业技术学院</w:t>
            </w:r>
          </w:p>
        </w:tc>
        <w:tc>
          <w:tcPr>
            <w:tcW w:w="1863"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易传佩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49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108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实用新型</w:t>
            </w:r>
          </w:p>
        </w:tc>
        <w:tc>
          <w:tcPr>
            <w:tcW w:w="1620" w:type="dxa"/>
            <w:vAlign w:val="center"/>
          </w:tcPr>
          <w:p>
            <w:pPr>
              <w:pStyle w:val="7"/>
              <w:keepNext w:val="0"/>
              <w:keepLines w:val="0"/>
              <w:pageBreakBefore w:val="0"/>
              <w:widowControl w:val="0"/>
              <w:tabs>
                <w:tab w:val="left" w:pos="96"/>
              </w:tabs>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一种盲区可视焊接设备</w:t>
            </w:r>
          </w:p>
        </w:tc>
        <w:tc>
          <w:tcPr>
            <w:tcW w:w="72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26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ZL202021327073.9</w:t>
            </w:r>
          </w:p>
        </w:tc>
        <w:tc>
          <w:tcPr>
            <w:tcW w:w="1086"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2021年4月27日</w:t>
            </w:r>
          </w:p>
        </w:tc>
        <w:tc>
          <w:tcPr>
            <w:tcW w:w="134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湖南华菱湘潭钢铁有限公司</w:t>
            </w:r>
          </w:p>
        </w:tc>
        <w:tc>
          <w:tcPr>
            <w:tcW w:w="1863"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欧勇、艾爱国、邱福祥、邢耀进、罗松云、程浩轩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49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108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软件著作权</w:t>
            </w:r>
          </w:p>
        </w:tc>
        <w:tc>
          <w:tcPr>
            <w:tcW w:w="162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智能化焊接控制系统V1.0</w:t>
            </w:r>
          </w:p>
        </w:tc>
        <w:tc>
          <w:tcPr>
            <w:tcW w:w="72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26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2019SR0912254</w:t>
            </w:r>
          </w:p>
        </w:tc>
        <w:tc>
          <w:tcPr>
            <w:tcW w:w="1086"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2020年07月24日</w:t>
            </w:r>
          </w:p>
        </w:tc>
        <w:tc>
          <w:tcPr>
            <w:tcW w:w="134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湖南机电职业技术学院</w:t>
            </w:r>
          </w:p>
        </w:tc>
        <w:tc>
          <w:tcPr>
            <w:tcW w:w="1863"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易传佩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49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108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软件著作权</w:t>
            </w:r>
          </w:p>
        </w:tc>
        <w:tc>
          <w:tcPr>
            <w:tcW w:w="162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自动化焊接机器人控制软件V1.0</w:t>
            </w:r>
          </w:p>
        </w:tc>
        <w:tc>
          <w:tcPr>
            <w:tcW w:w="72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w:t>
            </w:r>
          </w:p>
        </w:tc>
        <w:tc>
          <w:tcPr>
            <w:tcW w:w="126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2019SR0911904</w:t>
            </w:r>
          </w:p>
        </w:tc>
        <w:tc>
          <w:tcPr>
            <w:tcW w:w="1086"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2015年09月19日</w:t>
            </w:r>
          </w:p>
        </w:tc>
        <w:tc>
          <w:tcPr>
            <w:tcW w:w="134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湖南机电职业技术学院</w:t>
            </w:r>
          </w:p>
        </w:tc>
        <w:tc>
          <w:tcPr>
            <w:tcW w:w="1863"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易传佩</w:t>
            </w:r>
          </w:p>
        </w:tc>
      </w:tr>
    </w:tbl>
    <w:p>
      <w:pPr>
        <w:keepNext w:val="0"/>
        <w:keepLines w:val="0"/>
        <w:pageBreakBefore w:val="0"/>
        <w:widowControl w:val="0"/>
        <w:kinsoku/>
        <w:wordWrap/>
        <w:overflowPunct/>
        <w:topLinePunct w:val="0"/>
        <w:bidi w:val="0"/>
        <w:spacing w:line="480" w:lineRule="exact"/>
        <w:ind w:firstLine="528" w:firstLineChars="200"/>
        <w:rPr>
          <w:rFonts w:hint="eastAsia" w:ascii="宋体" w:hAnsi="宋体" w:eastAsia="宋体" w:cs="宋体"/>
          <w:b/>
          <w:bCs/>
          <w:sz w:val="28"/>
          <w:szCs w:val="28"/>
        </w:rPr>
      </w:pPr>
      <w:r>
        <w:rPr>
          <w:rFonts w:hint="eastAsia" w:ascii="宋体" w:hAnsi="宋体" w:eastAsia="宋体" w:cs="宋体"/>
          <w:b/>
          <w:bCs/>
          <w:sz w:val="28"/>
          <w:szCs w:val="28"/>
        </w:rPr>
        <w:t>六、主要完成人情况</w:t>
      </w:r>
    </w:p>
    <w:tbl>
      <w:tblPr>
        <w:tblStyle w:val="10"/>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955"/>
        <w:gridCol w:w="851"/>
        <w:gridCol w:w="1559"/>
        <w:gridCol w:w="1134"/>
        <w:gridCol w:w="1134"/>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姓名</w:t>
            </w:r>
          </w:p>
        </w:tc>
        <w:tc>
          <w:tcPr>
            <w:tcW w:w="1065"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艾爱国</w:t>
            </w:r>
          </w:p>
        </w:tc>
        <w:tc>
          <w:tcPr>
            <w:tcW w:w="955"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排名</w:t>
            </w:r>
          </w:p>
        </w:tc>
        <w:tc>
          <w:tcPr>
            <w:tcW w:w="851"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1559"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行政职务</w:t>
            </w:r>
          </w:p>
        </w:tc>
        <w:tc>
          <w:tcPr>
            <w:tcW w:w="1134"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焊接顾问</w:t>
            </w:r>
          </w:p>
        </w:tc>
        <w:tc>
          <w:tcPr>
            <w:tcW w:w="1134"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技术职称</w:t>
            </w:r>
          </w:p>
        </w:tc>
        <w:tc>
          <w:tcPr>
            <w:tcW w:w="1723"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高级技师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工作单位</w:t>
            </w:r>
          </w:p>
        </w:tc>
        <w:tc>
          <w:tcPr>
            <w:tcW w:w="2871" w:type="dxa"/>
            <w:gridSpan w:val="3"/>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湖南华菱湘潭钢铁有限公司</w:t>
            </w:r>
          </w:p>
        </w:tc>
        <w:tc>
          <w:tcPr>
            <w:tcW w:w="1559"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主要完成单位</w:t>
            </w:r>
          </w:p>
        </w:tc>
        <w:tc>
          <w:tcPr>
            <w:tcW w:w="3991" w:type="dxa"/>
            <w:gridSpan w:val="3"/>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湖南华菱湘潭钢铁有限公司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9486" w:type="dxa"/>
            <w:gridSpan w:val="8"/>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对本项目主要技术发明的贡献：项目组组长，对创新点1、2、3、4有重要贡献，负责项目整体方案的设计，针对高强韧结构钢的焊接难题，自主开发高效焊接关键技术，同时与高校合作制定《高等职业院校学生专业技能考核标准与题库》1项。</w:t>
            </w:r>
          </w:p>
        </w:tc>
      </w:tr>
    </w:tbl>
    <w:p>
      <w:pPr>
        <w:keepNext w:val="0"/>
        <w:keepLines w:val="0"/>
        <w:pageBreakBefore w:val="0"/>
        <w:widowControl w:val="0"/>
        <w:kinsoku/>
        <w:wordWrap/>
        <w:overflowPunct/>
        <w:topLinePunct w:val="0"/>
        <w:bidi w:val="0"/>
        <w:spacing w:line="480" w:lineRule="exact"/>
        <w:ind w:firstLine="388" w:firstLineChars="200"/>
        <w:rPr>
          <w:rFonts w:hint="eastAsia" w:ascii="宋体" w:hAnsi="宋体" w:eastAsia="宋体" w:cs="宋体"/>
          <w:bCs/>
          <w:sz w:val="21"/>
          <w:szCs w:val="21"/>
        </w:rPr>
      </w:pPr>
    </w:p>
    <w:tbl>
      <w:tblPr>
        <w:tblStyle w:val="10"/>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955"/>
        <w:gridCol w:w="851"/>
        <w:gridCol w:w="1559"/>
        <w:gridCol w:w="1134"/>
        <w:gridCol w:w="1134"/>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姓名</w:t>
            </w:r>
          </w:p>
        </w:tc>
        <w:tc>
          <w:tcPr>
            <w:tcW w:w="1065"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欧勇</w:t>
            </w:r>
          </w:p>
        </w:tc>
        <w:tc>
          <w:tcPr>
            <w:tcW w:w="955"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排名</w:t>
            </w:r>
          </w:p>
        </w:tc>
        <w:tc>
          <w:tcPr>
            <w:tcW w:w="851"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1559"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行政职务</w:t>
            </w:r>
          </w:p>
        </w:tc>
        <w:tc>
          <w:tcPr>
            <w:tcW w:w="1134"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焊接首席</w:t>
            </w:r>
          </w:p>
        </w:tc>
        <w:tc>
          <w:tcPr>
            <w:tcW w:w="1134"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技术职称</w:t>
            </w:r>
          </w:p>
        </w:tc>
        <w:tc>
          <w:tcPr>
            <w:tcW w:w="1741"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高级技师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工作单位</w:t>
            </w:r>
          </w:p>
        </w:tc>
        <w:tc>
          <w:tcPr>
            <w:tcW w:w="2871" w:type="dxa"/>
            <w:gridSpan w:val="3"/>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湖南华菱湘潭钢铁有限公司</w:t>
            </w:r>
          </w:p>
        </w:tc>
        <w:tc>
          <w:tcPr>
            <w:tcW w:w="1559"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主要完成单位</w:t>
            </w:r>
          </w:p>
        </w:tc>
        <w:tc>
          <w:tcPr>
            <w:tcW w:w="4009" w:type="dxa"/>
            <w:gridSpan w:val="3"/>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湖南华菱湘潭钢铁有限公司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9504" w:type="dxa"/>
            <w:gridSpan w:val="8"/>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对本项目主要技术发明的贡献：项目技术负责人，对创新点3、4有重要贡献。提出盲区可视的焊接技术方案，参与中厚板高效深熔的焊接工艺实施，并负责现场所有焊接装备的调试和工艺试验方案的实施，收集整理试验结果并对其深入分析。</w:t>
            </w:r>
          </w:p>
        </w:tc>
      </w:tr>
    </w:tbl>
    <w:p>
      <w:pPr>
        <w:keepNext w:val="0"/>
        <w:keepLines w:val="0"/>
        <w:pageBreakBefore w:val="0"/>
        <w:widowControl w:val="0"/>
        <w:kinsoku/>
        <w:wordWrap/>
        <w:overflowPunct/>
        <w:topLinePunct w:val="0"/>
        <w:bidi w:val="0"/>
        <w:spacing w:line="480" w:lineRule="exact"/>
        <w:ind w:firstLine="388" w:firstLineChars="200"/>
        <w:rPr>
          <w:rFonts w:hint="eastAsia" w:ascii="宋体" w:hAnsi="宋体" w:eastAsia="宋体" w:cs="宋体"/>
          <w:bCs/>
          <w:sz w:val="21"/>
          <w:szCs w:val="21"/>
        </w:rPr>
      </w:pPr>
    </w:p>
    <w:tbl>
      <w:tblPr>
        <w:tblStyle w:val="10"/>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955"/>
        <w:gridCol w:w="851"/>
        <w:gridCol w:w="1559"/>
        <w:gridCol w:w="1134"/>
        <w:gridCol w:w="1134"/>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姓名</w:t>
            </w:r>
          </w:p>
        </w:tc>
        <w:tc>
          <w:tcPr>
            <w:tcW w:w="1065"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程浩轩</w:t>
            </w:r>
          </w:p>
        </w:tc>
        <w:tc>
          <w:tcPr>
            <w:tcW w:w="955"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排名</w:t>
            </w:r>
          </w:p>
        </w:tc>
        <w:tc>
          <w:tcPr>
            <w:tcW w:w="851"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1559"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行政职务</w:t>
            </w:r>
          </w:p>
        </w:tc>
        <w:tc>
          <w:tcPr>
            <w:tcW w:w="1134"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1134"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技术职称</w:t>
            </w:r>
          </w:p>
        </w:tc>
        <w:tc>
          <w:tcPr>
            <w:tcW w:w="1738"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工作单位</w:t>
            </w:r>
          </w:p>
        </w:tc>
        <w:tc>
          <w:tcPr>
            <w:tcW w:w="2871" w:type="dxa"/>
            <w:gridSpan w:val="3"/>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湖南华菱湘潭钢铁有限公司</w:t>
            </w:r>
          </w:p>
        </w:tc>
        <w:tc>
          <w:tcPr>
            <w:tcW w:w="1559"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主要完成单位</w:t>
            </w:r>
          </w:p>
        </w:tc>
        <w:tc>
          <w:tcPr>
            <w:tcW w:w="4006" w:type="dxa"/>
            <w:gridSpan w:val="3"/>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湖南华菱湘潭钢铁有限公司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9501" w:type="dxa"/>
            <w:gridSpan w:val="8"/>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对本项目主要技术发明的贡献：项目组主要成员，对创新点1、4有重要贡献。参与高强韧结构钢GMAW焊接关键技术的开发和高强韧结构钢狭小空间焊接的优化试验。</w:t>
            </w:r>
          </w:p>
        </w:tc>
      </w:tr>
    </w:tbl>
    <w:p>
      <w:pPr>
        <w:keepNext w:val="0"/>
        <w:keepLines w:val="0"/>
        <w:pageBreakBefore w:val="0"/>
        <w:widowControl w:val="0"/>
        <w:kinsoku/>
        <w:wordWrap/>
        <w:overflowPunct/>
        <w:topLinePunct w:val="0"/>
        <w:bidi w:val="0"/>
        <w:spacing w:line="480" w:lineRule="exact"/>
        <w:ind w:firstLine="388" w:firstLineChars="200"/>
        <w:rPr>
          <w:rFonts w:hint="eastAsia" w:ascii="宋体" w:hAnsi="宋体" w:eastAsia="宋体" w:cs="宋体"/>
          <w:bCs/>
          <w:sz w:val="21"/>
          <w:szCs w:val="21"/>
        </w:rPr>
      </w:pPr>
    </w:p>
    <w:tbl>
      <w:tblPr>
        <w:tblStyle w:val="10"/>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955"/>
        <w:gridCol w:w="851"/>
        <w:gridCol w:w="1559"/>
        <w:gridCol w:w="1134"/>
        <w:gridCol w:w="1134"/>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姓名</w:t>
            </w:r>
          </w:p>
        </w:tc>
        <w:tc>
          <w:tcPr>
            <w:tcW w:w="1065"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易传佩</w:t>
            </w:r>
          </w:p>
        </w:tc>
        <w:tc>
          <w:tcPr>
            <w:tcW w:w="955"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排名</w:t>
            </w:r>
          </w:p>
        </w:tc>
        <w:tc>
          <w:tcPr>
            <w:tcW w:w="851"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1559"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行政职务</w:t>
            </w:r>
          </w:p>
        </w:tc>
        <w:tc>
          <w:tcPr>
            <w:tcW w:w="1134"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焊接顾问</w:t>
            </w:r>
          </w:p>
        </w:tc>
        <w:tc>
          <w:tcPr>
            <w:tcW w:w="1134"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技术职称</w:t>
            </w:r>
          </w:p>
        </w:tc>
        <w:tc>
          <w:tcPr>
            <w:tcW w:w="1776"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工作单位</w:t>
            </w:r>
          </w:p>
        </w:tc>
        <w:tc>
          <w:tcPr>
            <w:tcW w:w="2871" w:type="dxa"/>
            <w:gridSpan w:val="3"/>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湖南机电职业技术学院</w:t>
            </w:r>
          </w:p>
        </w:tc>
        <w:tc>
          <w:tcPr>
            <w:tcW w:w="1559"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主要完成单位</w:t>
            </w:r>
          </w:p>
        </w:tc>
        <w:tc>
          <w:tcPr>
            <w:tcW w:w="4044" w:type="dxa"/>
            <w:gridSpan w:val="3"/>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湖南机电职业技术学院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9539" w:type="dxa"/>
            <w:gridSpan w:val="8"/>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对本项目主要技术发明的贡献：项目组主要成员，对创新点4有重要贡献，提出了自动化焊接机器人控制软件，</w:t>
            </w:r>
            <w:r>
              <w:rPr>
                <w:rFonts w:hint="eastAsia" w:ascii="宋体" w:hAnsi="宋体" w:eastAsia="宋体" w:cs="宋体"/>
                <w:sz w:val="21"/>
                <w:szCs w:val="21"/>
              </w:rPr>
              <w:t>合作编写的《焊接技术与自动化》著作（高等职业院校学生专业技能考核标准与题库），属国内首创，湖南省教育厅认定的焊接技术与自动化专业学生专业技能考核标准。</w:t>
            </w:r>
          </w:p>
        </w:tc>
      </w:tr>
    </w:tbl>
    <w:p>
      <w:pPr>
        <w:keepNext w:val="0"/>
        <w:keepLines w:val="0"/>
        <w:pageBreakBefore w:val="0"/>
        <w:widowControl w:val="0"/>
        <w:kinsoku/>
        <w:wordWrap/>
        <w:overflowPunct/>
        <w:topLinePunct w:val="0"/>
        <w:bidi w:val="0"/>
        <w:spacing w:line="480" w:lineRule="exact"/>
        <w:ind w:firstLine="388" w:firstLineChars="200"/>
        <w:rPr>
          <w:rFonts w:hint="eastAsia" w:ascii="宋体" w:hAnsi="宋体" w:eastAsia="宋体" w:cs="宋体"/>
          <w:bCs/>
          <w:sz w:val="21"/>
          <w:szCs w:val="21"/>
        </w:rPr>
      </w:pPr>
    </w:p>
    <w:tbl>
      <w:tblPr>
        <w:tblStyle w:val="10"/>
        <w:tblW w:w="9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955"/>
        <w:gridCol w:w="851"/>
        <w:gridCol w:w="1559"/>
        <w:gridCol w:w="1134"/>
        <w:gridCol w:w="1134"/>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姓名</w:t>
            </w:r>
          </w:p>
        </w:tc>
        <w:tc>
          <w:tcPr>
            <w:tcW w:w="1065"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罗松云</w:t>
            </w:r>
          </w:p>
        </w:tc>
        <w:tc>
          <w:tcPr>
            <w:tcW w:w="955"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排名</w:t>
            </w:r>
          </w:p>
        </w:tc>
        <w:tc>
          <w:tcPr>
            <w:tcW w:w="851"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5</w:t>
            </w:r>
          </w:p>
        </w:tc>
        <w:tc>
          <w:tcPr>
            <w:tcW w:w="1559"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行政职务</w:t>
            </w:r>
          </w:p>
        </w:tc>
        <w:tc>
          <w:tcPr>
            <w:tcW w:w="1134"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1134"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技术职称</w:t>
            </w:r>
          </w:p>
        </w:tc>
        <w:tc>
          <w:tcPr>
            <w:tcW w:w="1829"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工作单位</w:t>
            </w:r>
          </w:p>
        </w:tc>
        <w:tc>
          <w:tcPr>
            <w:tcW w:w="2871" w:type="dxa"/>
            <w:gridSpan w:val="3"/>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湖南华菱湘潭钢铁有限公司</w:t>
            </w:r>
          </w:p>
        </w:tc>
        <w:tc>
          <w:tcPr>
            <w:tcW w:w="1559"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主要完成单位</w:t>
            </w:r>
          </w:p>
        </w:tc>
        <w:tc>
          <w:tcPr>
            <w:tcW w:w="4097" w:type="dxa"/>
            <w:gridSpan w:val="3"/>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湖南华菱湘潭钢铁有限公司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9592" w:type="dxa"/>
            <w:gridSpan w:val="8"/>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对本项目主要技术发明的贡献：项目组主要成员，对创新点3、4有重要贡献，参与中厚板高效深熔的焊接工艺实施和高强韧结构钢狭小空间焊接的优化试验。</w:t>
            </w:r>
          </w:p>
        </w:tc>
      </w:tr>
    </w:tbl>
    <w:p>
      <w:pPr>
        <w:keepNext w:val="0"/>
        <w:keepLines w:val="0"/>
        <w:pageBreakBefore w:val="0"/>
        <w:widowControl w:val="0"/>
        <w:kinsoku/>
        <w:wordWrap/>
        <w:overflowPunct/>
        <w:topLinePunct w:val="0"/>
        <w:bidi w:val="0"/>
        <w:spacing w:line="480" w:lineRule="exact"/>
        <w:ind w:firstLine="388" w:firstLineChars="200"/>
        <w:rPr>
          <w:rFonts w:hint="eastAsia" w:ascii="宋体" w:hAnsi="宋体" w:eastAsia="宋体" w:cs="宋体"/>
          <w:bCs/>
          <w:sz w:val="21"/>
          <w:szCs w:val="21"/>
        </w:rPr>
      </w:pPr>
    </w:p>
    <w:tbl>
      <w:tblPr>
        <w:tblStyle w:val="10"/>
        <w:tblW w:w="9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992"/>
        <w:gridCol w:w="992"/>
        <w:gridCol w:w="897"/>
        <w:gridCol w:w="1488"/>
        <w:gridCol w:w="1159"/>
        <w:gridCol w:w="1134"/>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姓名</w:t>
            </w:r>
          </w:p>
        </w:tc>
        <w:tc>
          <w:tcPr>
            <w:tcW w:w="992"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徐优春</w:t>
            </w:r>
          </w:p>
        </w:tc>
        <w:tc>
          <w:tcPr>
            <w:tcW w:w="992"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排名</w:t>
            </w:r>
          </w:p>
        </w:tc>
        <w:tc>
          <w:tcPr>
            <w:tcW w:w="897"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6</w:t>
            </w:r>
          </w:p>
        </w:tc>
        <w:tc>
          <w:tcPr>
            <w:tcW w:w="1488"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行政职务</w:t>
            </w:r>
          </w:p>
        </w:tc>
        <w:tc>
          <w:tcPr>
            <w:tcW w:w="1159"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轧钢主管</w:t>
            </w:r>
          </w:p>
        </w:tc>
        <w:tc>
          <w:tcPr>
            <w:tcW w:w="1134"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技术职称</w:t>
            </w:r>
          </w:p>
        </w:tc>
        <w:tc>
          <w:tcPr>
            <w:tcW w:w="1793"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工作单位</w:t>
            </w:r>
          </w:p>
        </w:tc>
        <w:tc>
          <w:tcPr>
            <w:tcW w:w="2881" w:type="dxa"/>
            <w:gridSpan w:val="3"/>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湖南华菱湘潭钢铁有限公司</w:t>
            </w:r>
          </w:p>
        </w:tc>
        <w:tc>
          <w:tcPr>
            <w:tcW w:w="1488"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主要完成单位</w:t>
            </w:r>
          </w:p>
        </w:tc>
        <w:tc>
          <w:tcPr>
            <w:tcW w:w="4086" w:type="dxa"/>
            <w:gridSpan w:val="3"/>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bCs/>
                <w:sz w:val="21"/>
                <w:szCs w:val="21"/>
              </w:rPr>
            </w:pPr>
            <w:r>
              <w:rPr>
                <w:rFonts w:hint="eastAsia" w:ascii="宋体" w:hAnsi="宋体" w:eastAsia="宋体" w:cs="宋体"/>
                <w:bCs/>
                <w:sz w:val="21"/>
                <w:szCs w:val="21"/>
              </w:rPr>
              <w:t>湖南华菱湘潭钢铁有限公司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9631" w:type="dxa"/>
            <w:gridSpan w:val="8"/>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对本项目主要技术发明的贡献：项目组主要成员，对创新点2有重要贡献，针对焊接性能提升的问题，提出</w:t>
            </w:r>
            <w:r>
              <w:rPr>
                <w:rFonts w:hint="eastAsia" w:ascii="宋体" w:hAnsi="宋体" w:eastAsia="宋体" w:cs="宋体"/>
                <w:color w:val="000000"/>
                <w:sz w:val="21"/>
                <w:szCs w:val="21"/>
                <w:shd w:val="clear" w:color="auto" w:fill="FFFFFF"/>
              </w:rPr>
              <w:t>通过合金成分和控轧控冷工艺设计后</w:t>
            </w:r>
            <w:r>
              <w:rPr>
                <w:rFonts w:hint="eastAsia" w:ascii="宋体" w:hAnsi="宋体" w:eastAsia="宋体" w:cs="宋体"/>
                <w:color w:val="000000"/>
                <w:sz w:val="21"/>
                <w:szCs w:val="21"/>
              </w:rPr>
              <w:t>大线能量高强韧结构钢深熔高效焊接技术方案。</w:t>
            </w:r>
          </w:p>
        </w:tc>
      </w:tr>
    </w:tbl>
    <w:p>
      <w:pPr>
        <w:keepNext w:val="0"/>
        <w:keepLines w:val="0"/>
        <w:pageBreakBefore w:val="0"/>
        <w:widowControl w:val="0"/>
        <w:kinsoku/>
        <w:wordWrap/>
        <w:overflowPunct/>
        <w:topLinePunct w:val="0"/>
        <w:bidi w:val="0"/>
        <w:spacing w:line="480" w:lineRule="exact"/>
        <w:ind w:firstLine="528" w:firstLineChars="200"/>
        <w:rPr>
          <w:rFonts w:hint="eastAsia" w:ascii="宋体" w:hAnsi="宋体" w:eastAsia="宋体" w:cs="宋体"/>
          <w:sz w:val="28"/>
          <w:szCs w:val="28"/>
        </w:rPr>
      </w:pPr>
      <w:r>
        <w:rPr>
          <w:rFonts w:hint="eastAsia" w:ascii="宋体" w:hAnsi="宋体" w:eastAsia="宋体" w:cs="宋体"/>
          <w:b/>
          <w:bCs/>
          <w:sz w:val="28"/>
          <w:szCs w:val="28"/>
        </w:rPr>
        <w:t>七、主要完成单位及创新推广贡献</w:t>
      </w:r>
    </w:p>
    <w:tbl>
      <w:tblPr>
        <w:tblStyle w:val="10"/>
        <w:tblW w:w="965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4618"/>
        <w:gridCol w:w="1218"/>
        <w:gridCol w:w="23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tcBorders>
              <w:top w:val="single" w:color="auto" w:sz="8" w:space="0"/>
            </w:tcBorders>
            <w:vAlign w:val="center"/>
          </w:tcPr>
          <w:p>
            <w:pPr>
              <w:keepNext w:val="0"/>
              <w:keepLines w:val="0"/>
              <w:pageBreakBefore w:val="0"/>
              <w:widowControl w:val="0"/>
              <w:kinsoku/>
              <w:wordWrap/>
              <w:overflowPunct/>
              <w:topLinePunct w:val="0"/>
              <w:bidi w:val="0"/>
              <w:spacing w:line="280" w:lineRule="exact"/>
              <w:jc w:val="center"/>
              <w:rPr>
                <w:rFonts w:hint="eastAsia" w:ascii="宋体" w:hAnsi="宋体" w:eastAsia="宋体" w:cs="宋体"/>
                <w:sz w:val="21"/>
                <w:szCs w:val="21"/>
              </w:rPr>
            </w:pPr>
            <w:r>
              <w:rPr>
                <w:rFonts w:hint="eastAsia" w:ascii="宋体" w:hAnsi="宋体" w:eastAsia="宋体" w:cs="宋体"/>
                <w:sz w:val="21"/>
                <w:szCs w:val="21"/>
              </w:rPr>
              <w:t>单位名称</w:t>
            </w:r>
          </w:p>
        </w:tc>
        <w:tc>
          <w:tcPr>
            <w:tcW w:w="4618" w:type="dxa"/>
            <w:tcBorders>
              <w:top w:val="single" w:color="auto" w:sz="8" w:space="0"/>
            </w:tcBorders>
            <w:vAlign w:val="center"/>
          </w:tcPr>
          <w:p>
            <w:pPr>
              <w:keepNext w:val="0"/>
              <w:keepLines w:val="0"/>
              <w:pageBreakBefore w:val="0"/>
              <w:widowControl w:val="0"/>
              <w:kinsoku/>
              <w:wordWrap/>
              <w:overflowPunct/>
              <w:topLinePunct w:val="0"/>
              <w:bidi w:val="0"/>
              <w:spacing w:line="360" w:lineRule="exact"/>
              <w:jc w:val="left"/>
              <w:rPr>
                <w:rFonts w:hint="eastAsia" w:ascii="宋体" w:hAnsi="宋体" w:eastAsia="宋体" w:cs="宋体"/>
                <w:sz w:val="21"/>
                <w:szCs w:val="21"/>
              </w:rPr>
            </w:pPr>
            <w:r>
              <w:rPr>
                <w:rFonts w:hint="eastAsia" w:ascii="宋体" w:hAnsi="宋体" w:eastAsia="宋体" w:cs="宋体"/>
                <w:sz w:val="21"/>
                <w:szCs w:val="21"/>
              </w:rPr>
              <w:t>湖南华菱湘潭钢铁有限公司</w:t>
            </w:r>
          </w:p>
        </w:tc>
        <w:tc>
          <w:tcPr>
            <w:tcW w:w="1218" w:type="dxa"/>
            <w:tcBorders>
              <w:top w:val="single" w:color="auto" w:sz="8" w:space="0"/>
            </w:tcBorders>
            <w:vAlign w:val="center"/>
          </w:tcPr>
          <w:p>
            <w:pPr>
              <w:keepNext w:val="0"/>
              <w:keepLines w:val="0"/>
              <w:pageBreakBefore w:val="0"/>
              <w:widowControl w:val="0"/>
              <w:kinsoku/>
              <w:wordWrap/>
              <w:overflowPunct/>
              <w:topLinePunct w:val="0"/>
              <w:bidi w:val="0"/>
              <w:spacing w:line="2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排    名</w:t>
            </w:r>
          </w:p>
        </w:tc>
        <w:tc>
          <w:tcPr>
            <w:tcW w:w="2304" w:type="dxa"/>
            <w:tcBorders>
              <w:top w:val="single" w:color="auto" w:sz="8" w:space="0"/>
            </w:tcBorders>
            <w:vAlign w:val="center"/>
          </w:tcPr>
          <w:p>
            <w:pPr>
              <w:keepNext w:val="0"/>
              <w:keepLines w:val="0"/>
              <w:pageBreakBefore w:val="0"/>
              <w:widowControl w:val="0"/>
              <w:kinsoku/>
              <w:wordWrap/>
              <w:overflowPunct/>
              <w:topLinePunct w:val="0"/>
              <w:bidi w:val="0"/>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651" w:type="dxa"/>
            <w:gridSpan w:val="4"/>
          </w:tcPr>
          <w:p>
            <w:pPr>
              <w:keepNext w:val="0"/>
              <w:keepLines w:val="0"/>
              <w:pageBreakBefore w:val="0"/>
              <w:widowControl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对本项目科技创新和推广应用情况的贡献：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68" w:hRule="atLeast"/>
          <w:jc w:val="center"/>
        </w:trPr>
        <w:tc>
          <w:tcPr>
            <w:tcW w:w="9651" w:type="dxa"/>
            <w:gridSpan w:val="4"/>
            <w:tcBorders>
              <w:bottom w:val="single" w:color="auto" w:sz="8" w:space="0"/>
            </w:tcBorders>
          </w:tcPr>
          <w:p>
            <w:pPr>
              <w:keepNext w:val="0"/>
              <w:keepLines w:val="0"/>
              <w:pageBreakBefore w:val="0"/>
              <w:widowControl w:val="0"/>
              <w:kinsoku/>
              <w:wordWrap/>
              <w:overflowPunct/>
              <w:topLinePunct w:val="0"/>
              <w:bidi w:val="0"/>
              <w:spacing w:line="360" w:lineRule="auto"/>
              <w:ind w:firstLine="388" w:firstLineChars="200"/>
              <w:rPr>
                <w:rFonts w:hint="eastAsia" w:ascii="宋体" w:hAnsi="宋体" w:eastAsia="宋体" w:cs="宋体"/>
                <w:bCs/>
                <w:sz w:val="21"/>
                <w:szCs w:val="21"/>
              </w:rPr>
            </w:pPr>
            <w:r>
              <w:rPr>
                <w:rFonts w:hint="eastAsia" w:ascii="宋体" w:hAnsi="宋体" w:eastAsia="宋体" w:cs="宋体"/>
                <w:bCs/>
                <w:sz w:val="21"/>
                <w:szCs w:val="21"/>
              </w:rPr>
              <w:t>湖南华菱湘潭钢铁有限公司联合湖南机电职业技术学院建设基于用户需求的“产、学、研、用”社会服务平台—焊接工艺技术湖南省重点实验室，制定了“高端（钢材）研发、高效焊接、高端（技术）服务”的“三高”项目《实施方案》和《任务书》，为实现高强韧结构钢板的高效优质自动化焊接，建立了以新型GMAW、气电立焊、埋弧焊、盲区可焊智能跟踪技术为核心的多项具有自主知识产权的高效焊接技术。在“七一勋章”获得者、大国工匠艾爱国领衔下，经过多年的研发和技术推广实施，目前已在湘钢建立了适合现场应用的多条高效焊接生产线，成功实现了高强韧结构钢板的高效优质的焊接。此外，相关技术已在工程机械、造船、水电等国内外工业核心领域的建设中获得应用。</w:t>
            </w:r>
          </w:p>
        </w:tc>
      </w:tr>
    </w:tbl>
    <w:p>
      <w:pPr>
        <w:keepNext w:val="0"/>
        <w:keepLines w:val="0"/>
        <w:pageBreakBefore w:val="0"/>
        <w:widowControl w:val="0"/>
        <w:kinsoku/>
        <w:wordWrap/>
        <w:overflowPunct/>
        <w:topLinePunct w:val="0"/>
        <w:bidi w:val="0"/>
        <w:spacing w:line="480" w:lineRule="exact"/>
        <w:rPr>
          <w:rFonts w:hint="eastAsia" w:ascii="宋体" w:hAnsi="宋体" w:eastAsia="宋体" w:cs="宋体"/>
          <w:color w:val="000000"/>
          <w:sz w:val="21"/>
          <w:szCs w:val="21"/>
        </w:rPr>
      </w:pPr>
    </w:p>
    <w:tbl>
      <w:tblPr>
        <w:tblStyle w:val="10"/>
        <w:tblW w:w="96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4618"/>
        <w:gridCol w:w="1291"/>
        <w:gridCol w:w="22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tcBorders>
              <w:top w:val="single" w:color="auto" w:sz="8" w:space="0"/>
            </w:tcBorders>
            <w:vAlign w:val="center"/>
          </w:tcPr>
          <w:p>
            <w:pPr>
              <w:keepNext w:val="0"/>
              <w:keepLines w:val="0"/>
              <w:pageBreakBefore w:val="0"/>
              <w:widowControl w:val="0"/>
              <w:kinsoku/>
              <w:wordWrap/>
              <w:overflowPunct/>
              <w:topLinePunct w:val="0"/>
              <w:bidi w:val="0"/>
              <w:spacing w:line="280" w:lineRule="exact"/>
              <w:jc w:val="center"/>
              <w:rPr>
                <w:rFonts w:hint="eastAsia" w:ascii="宋体" w:hAnsi="宋体" w:eastAsia="宋体" w:cs="宋体"/>
                <w:sz w:val="21"/>
                <w:szCs w:val="21"/>
              </w:rPr>
            </w:pPr>
            <w:r>
              <w:rPr>
                <w:rFonts w:hint="eastAsia" w:ascii="宋体" w:hAnsi="宋体" w:eastAsia="宋体" w:cs="宋体"/>
                <w:sz w:val="21"/>
                <w:szCs w:val="21"/>
              </w:rPr>
              <w:t>单位名称</w:t>
            </w:r>
          </w:p>
        </w:tc>
        <w:tc>
          <w:tcPr>
            <w:tcW w:w="4618" w:type="dxa"/>
            <w:tcBorders>
              <w:top w:val="single" w:color="auto" w:sz="8" w:space="0"/>
            </w:tcBorders>
            <w:vAlign w:val="center"/>
          </w:tcPr>
          <w:p>
            <w:pPr>
              <w:keepNext w:val="0"/>
              <w:keepLines w:val="0"/>
              <w:pageBreakBefore w:val="0"/>
              <w:widowControl w:val="0"/>
              <w:kinsoku/>
              <w:wordWrap/>
              <w:overflowPunct/>
              <w:topLinePunct w:val="0"/>
              <w:bidi w:val="0"/>
              <w:spacing w:line="360" w:lineRule="exact"/>
              <w:jc w:val="left"/>
              <w:rPr>
                <w:rFonts w:hint="eastAsia" w:ascii="宋体" w:hAnsi="宋体" w:eastAsia="宋体" w:cs="宋体"/>
                <w:sz w:val="21"/>
                <w:szCs w:val="21"/>
              </w:rPr>
            </w:pPr>
            <w:r>
              <w:rPr>
                <w:rFonts w:hint="eastAsia" w:ascii="宋体" w:hAnsi="宋体" w:eastAsia="宋体" w:cs="宋体"/>
                <w:sz w:val="21"/>
                <w:szCs w:val="21"/>
              </w:rPr>
              <w:t>湖南机电职业技术学院</w:t>
            </w:r>
          </w:p>
        </w:tc>
        <w:tc>
          <w:tcPr>
            <w:tcW w:w="1291" w:type="dxa"/>
            <w:tcBorders>
              <w:top w:val="single" w:color="auto" w:sz="8" w:space="0"/>
            </w:tcBorders>
            <w:vAlign w:val="center"/>
          </w:tcPr>
          <w:p>
            <w:pPr>
              <w:keepNext w:val="0"/>
              <w:keepLines w:val="0"/>
              <w:pageBreakBefore w:val="0"/>
              <w:widowControl w:val="0"/>
              <w:kinsoku/>
              <w:wordWrap/>
              <w:overflowPunct/>
              <w:topLinePunct w:val="0"/>
              <w:bidi w:val="0"/>
              <w:spacing w:line="2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排    名</w:t>
            </w:r>
          </w:p>
        </w:tc>
        <w:tc>
          <w:tcPr>
            <w:tcW w:w="2251" w:type="dxa"/>
            <w:tcBorders>
              <w:top w:val="single" w:color="auto" w:sz="8" w:space="0"/>
            </w:tcBorders>
            <w:vAlign w:val="center"/>
          </w:tcPr>
          <w:p>
            <w:pPr>
              <w:keepNext w:val="0"/>
              <w:keepLines w:val="0"/>
              <w:pageBreakBefore w:val="0"/>
              <w:widowControl w:val="0"/>
              <w:kinsoku/>
              <w:wordWrap/>
              <w:overflowPunct/>
              <w:topLinePunct w:val="0"/>
              <w:bidi w:val="0"/>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671" w:type="dxa"/>
            <w:gridSpan w:val="4"/>
          </w:tcPr>
          <w:p>
            <w:pPr>
              <w:keepNext w:val="0"/>
              <w:keepLines w:val="0"/>
              <w:pageBreakBefore w:val="0"/>
              <w:widowControl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对本项目科技创新和推广应用情况的贡献：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45" w:hRule="atLeast"/>
          <w:jc w:val="center"/>
        </w:trPr>
        <w:tc>
          <w:tcPr>
            <w:tcW w:w="9671" w:type="dxa"/>
            <w:gridSpan w:val="4"/>
            <w:tcBorders>
              <w:bottom w:val="single" w:color="auto" w:sz="8" w:space="0"/>
            </w:tcBorders>
          </w:tcPr>
          <w:p>
            <w:pPr>
              <w:keepNext w:val="0"/>
              <w:keepLines w:val="0"/>
              <w:pageBreakBefore w:val="0"/>
              <w:widowControl w:val="0"/>
              <w:kinsoku/>
              <w:wordWrap/>
              <w:overflowPunct/>
              <w:topLinePunct w:val="0"/>
              <w:bidi w:val="0"/>
              <w:spacing w:line="360" w:lineRule="auto"/>
              <w:ind w:firstLine="388" w:firstLineChars="200"/>
              <w:rPr>
                <w:rFonts w:hint="eastAsia" w:ascii="宋体" w:hAnsi="宋体" w:eastAsia="宋体" w:cs="宋体"/>
                <w:sz w:val="21"/>
                <w:szCs w:val="21"/>
              </w:rPr>
            </w:pPr>
            <w:r>
              <w:rPr>
                <w:rFonts w:hint="eastAsia" w:ascii="宋体" w:hAnsi="宋体" w:eastAsia="宋体" w:cs="宋体"/>
                <w:bCs/>
                <w:sz w:val="21"/>
                <w:szCs w:val="21"/>
              </w:rPr>
              <w:t>湖南华菱湘潭钢铁有限公司是湖南机电职业技术学院“五星”校企合作单位，校企双主体共研焊接专业人才培养方案、共育技术技能人才、共建焊接工艺技术湖南省重点实验室、共创焊接新材料、新技术、新设备、新工艺，“七一勋章”获得者、大国工匠艾爱国受聘为学院焊接专业带头人。通过共建共享“焊接工艺技术湖南省重点实验室”平台，易传佩等教师、学生深度参与“高强韧结构钢板高效焊接关键技术”的创新研究及技术推广工作，提出了高强韧结构钢GMAW和高强船板气电立焊的智能化系统与装备调试方案，并形成了专利、软件著作权、著作等多项共同知识产权；首次将“中厚板X形坡口埋弧焊焊接工艺”发明专利内容引入《</w:t>
            </w:r>
            <w:r>
              <w:rPr>
                <w:rFonts w:hint="eastAsia" w:ascii="宋体" w:hAnsi="宋体" w:eastAsia="宋体" w:cs="宋体"/>
                <w:sz w:val="21"/>
                <w:szCs w:val="21"/>
              </w:rPr>
              <w:t>焊接技术与自动化》著作（高等职业院校学生专业技能考核标准与题库），该著作被湖南省教育厅认定为焊接技术与自动化专业学生专业技能考核标准。我院焊接专业学生在中联重科股份有限公司、中船黄埔文冲船舶有限公司等企业从事</w:t>
            </w:r>
            <w:r>
              <w:rPr>
                <w:rFonts w:hint="eastAsia" w:ascii="宋体" w:hAnsi="宋体" w:eastAsia="宋体" w:cs="宋体"/>
                <w:bCs/>
                <w:sz w:val="21"/>
                <w:szCs w:val="21"/>
              </w:rPr>
              <w:t>高强韧钢应用、高效焊接、智能</w:t>
            </w:r>
            <w:r>
              <w:rPr>
                <w:rFonts w:hint="eastAsia" w:ascii="宋体" w:hAnsi="宋体" w:eastAsia="宋体" w:cs="宋体"/>
                <w:sz w:val="21"/>
                <w:szCs w:val="21"/>
              </w:rPr>
              <w:t>制造领域推广中成为技术能手，深受企业好评，2020年进入中联重科工作的汪琪雲，现已担任中联重科现场工程师。</w:t>
            </w:r>
          </w:p>
        </w:tc>
      </w:tr>
    </w:tbl>
    <w:p>
      <w:pPr>
        <w:keepNext w:val="0"/>
        <w:keepLines w:val="0"/>
        <w:pageBreakBefore w:val="0"/>
        <w:widowControl w:val="0"/>
        <w:kinsoku/>
        <w:wordWrap/>
        <w:overflowPunct/>
        <w:topLinePunct w:val="0"/>
        <w:bidi w:val="0"/>
        <w:spacing w:line="480" w:lineRule="exact"/>
        <w:rPr>
          <w:rFonts w:hint="eastAsia" w:ascii="宋体" w:hAnsi="宋体" w:eastAsia="宋体" w:cs="宋体"/>
          <w:b/>
          <w:bCs/>
          <w:sz w:val="28"/>
          <w:szCs w:val="28"/>
        </w:rPr>
      </w:pPr>
    </w:p>
    <w:p>
      <w:pPr>
        <w:keepNext w:val="0"/>
        <w:keepLines w:val="0"/>
        <w:pageBreakBefore w:val="0"/>
        <w:widowControl w:val="0"/>
        <w:kinsoku/>
        <w:wordWrap/>
        <w:overflowPunct/>
        <w:topLinePunct w:val="0"/>
        <w:bidi w:val="0"/>
        <w:spacing w:line="480" w:lineRule="exact"/>
        <w:ind w:firstLine="528" w:firstLineChars="200"/>
        <w:rPr>
          <w:rFonts w:hint="eastAsia" w:ascii="宋体" w:hAnsi="宋体" w:eastAsia="宋体" w:cs="宋体"/>
          <w:b/>
          <w:bCs/>
          <w:sz w:val="28"/>
          <w:szCs w:val="28"/>
        </w:rPr>
      </w:pPr>
      <w:r>
        <w:rPr>
          <w:rFonts w:hint="eastAsia" w:ascii="宋体" w:hAnsi="宋体" w:eastAsia="宋体" w:cs="宋体"/>
          <w:b/>
          <w:bCs/>
          <w:sz w:val="28"/>
          <w:szCs w:val="28"/>
        </w:rPr>
        <w:t>八、主要完成人合作关系说明</w:t>
      </w:r>
    </w:p>
    <w:p>
      <w:pPr>
        <w:keepNext w:val="0"/>
        <w:keepLines w:val="0"/>
        <w:pageBreakBefore w:val="0"/>
        <w:widowControl w:val="0"/>
        <w:kinsoku/>
        <w:wordWrap/>
        <w:overflowPunct/>
        <w:topLinePunct w:val="0"/>
        <w:bidi w:val="0"/>
        <w:spacing w:line="480" w:lineRule="exact"/>
        <w:ind w:firstLine="528" w:firstLineChars="200"/>
        <w:rPr>
          <w:rFonts w:hint="eastAsia" w:ascii="宋体" w:hAnsi="宋体" w:eastAsia="宋体" w:cs="宋体"/>
          <w:sz w:val="28"/>
          <w:szCs w:val="28"/>
        </w:rPr>
      </w:pPr>
      <w:r>
        <w:rPr>
          <w:rFonts w:hint="eastAsia" w:ascii="宋体" w:hAnsi="宋体" w:eastAsia="宋体" w:cs="宋体"/>
          <w:sz w:val="28"/>
          <w:szCs w:val="28"/>
        </w:rPr>
        <w:t>湖南华菱湘潭钢铁有限公司和湖南机电职业技术学院利用合作共建的湖南省重点实验室平台，充分发挥产学研优势，开发高强韧结构钢板高效焊接关键技术，</w:t>
      </w:r>
      <w:r>
        <w:rPr>
          <w:rFonts w:hint="eastAsia" w:ascii="宋体" w:hAnsi="宋体" w:eastAsia="宋体" w:cs="宋体"/>
          <w:bCs/>
          <w:sz w:val="28"/>
          <w:szCs w:val="28"/>
        </w:rPr>
        <w:t>提高了湘钢在工程机械、造船、水电等国内外工业核心领域的影响力和知名度。</w:t>
      </w:r>
      <w:r>
        <w:rPr>
          <w:rFonts w:hint="eastAsia" w:ascii="宋体" w:hAnsi="宋体" w:eastAsia="宋体" w:cs="宋体"/>
          <w:sz w:val="28"/>
          <w:szCs w:val="28"/>
        </w:rPr>
        <w:t>项目第一完成人艾爱国为本项目的总负责人，全面负责项目方案的整体设计和技术开发。第二完成人欧勇作为项目技术负责人，与第一完成人针对高强韧结构钢焊接需求，共同提出中厚板X形坡口埋弧焊焊接工艺和盲区可焊智能跟踪焊接技术，并完成了多项课题。第三完成人程浩轩，在项目第一完成人总体设计和指导下完成Q1100E薄板的GMAW焊接方法的技术开发。第四完成人易传佩作为项目组核心成员，与项目第一完成人主编《焊接技术与自动化》著作（高等职业院校学生专业技能考核标准与题库），属国内首创，湖南省教育厅认定的焊接技术与自动化专业学生专业技能考核标准。第五完成人罗松云，与项目第一完成人合作完成中厚板X形坡口埋弧焊焊接工艺。第六完成人徐优春作为项目组的主要成员，与项目第一完成人共同提出通过合金成分和控轧控冷工艺设计后大线能量高强韧结构钢深熔高效焊接关键技术。</w:t>
      </w:r>
      <w:r>
        <w:rPr>
          <w:rFonts w:hint="eastAsia" w:ascii="宋体" w:hAnsi="宋体" w:eastAsia="宋体" w:cs="宋体"/>
          <w:sz w:val="28"/>
          <w:szCs w:val="28"/>
        </w:rPr>
        <w:br w:type="page"/>
      </w:r>
    </w:p>
    <w:p>
      <w:pPr>
        <w:keepNext w:val="0"/>
        <w:keepLines w:val="0"/>
        <w:pageBreakBefore w:val="0"/>
        <w:widowControl w:val="0"/>
        <w:kinsoku/>
        <w:wordWrap/>
        <w:overflowPunct/>
        <w:topLinePunct w:val="0"/>
        <w:bidi w:val="0"/>
        <w:spacing w:line="360" w:lineRule="exact"/>
        <w:jc w:val="left"/>
        <w:rPr>
          <w:rFonts w:hint="eastAsia" w:ascii="长城小标宋体" w:hAnsi="长城小标宋体" w:eastAsia="长城小标宋体" w:cs="长城小标宋体"/>
          <w:b/>
          <w:bCs/>
          <w:w w:val="95"/>
          <w:kern w:val="0"/>
          <w:sz w:val="36"/>
          <w:szCs w:val="36"/>
          <w:lang w:eastAsia="zh-CN"/>
        </w:rPr>
      </w:pPr>
      <w:r>
        <w:rPr>
          <w:rFonts w:hint="eastAsia" w:ascii="长城小标宋体" w:hAnsi="长城小标宋体" w:eastAsia="长城小标宋体" w:cs="长城小标宋体"/>
          <w:b/>
          <w:bCs/>
          <w:w w:val="95"/>
          <w:kern w:val="0"/>
          <w:sz w:val="36"/>
          <w:szCs w:val="36"/>
          <w:lang w:eastAsia="zh-CN"/>
        </w:rPr>
        <w:t>附件</w:t>
      </w:r>
      <w:r>
        <w:rPr>
          <w:rFonts w:hint="eastAsia" w:ascii="长城小标宋体" w:hAnsi="长城小标宋体" w:eastAsia="长城小标宋体" w:cs="长城小标宋体"/>
          <w:b/>
          <w:bCs/>
          <w:w w:val="95"/>
          <w:kern w:val="0"/>
          <w:sz w:val="36"/>
          <w:szCs w:val="36"/>
          <w:lang w:val="en-US" w:eastAsia="zh-CN"/>
        </w:rPr>
        <w:t>5</w:t>
      </w:r>
      <w:r>
        <w:rPr>
          <w:rFonts w:hint="eastAsia" w:ascii="长城小标宋体" w:hAnsi="长城小标宋体" w:eastAsia="长城小标宋体" w:cs="长城小标宋体"/>
          <w:b/>
          <w:bCs/>
          <w:w w:val="95"/>
          <w:kern w:val="0"/>
          <w:sz w:val="36"/>
          <w:szCs w:val="36"/>
          <w:lang w:eastAsia="zh-CN"/>
        </w:rPr>
        <w:t>：</w:t>
      </w:r>
    </w:p>
    <w:p>
      <w:pPr>
        <w:keepNext w:val="0"/>
        <w:keepLines w:val="0"/>
        <w:pageBreakBefore w:val="0"/>
        <w:widowControl w:val="0"/>
        <w:kinsoku/>
        <w:wordWrap/>
        <w:overflowPunct/>
        <w:topLinePunct w:val="0"/>
        <w:bidi w:val="0"/>
        <w:spacing w:line="360" w:lineRule="exact"/>
        <w:jc w:val="center"/>
        <w:rPr>
          <w:rFonts w:hint="eastAsia" w:ascii="长城小标宋体" w:hAnsi="长城小标宋体" w:eastAsia="长城小标宋体" w:cs="长城小标宋体"/>
          <w:b/>
          <w:bCs/>
          <w:w w:val="95"/>
          <w:kern w:val="0"/>
          <w:sz w:val="36"/>
          <w:szCs w:val="36"/>
        </w:rPr>
      </w:pPr>
    </w:p>
    <w:p>
      <w:pPr>
        <w:keepNext w:val="0"/>
        <w:keepLines w:val="0"/>
        <w:pageBreakBefore w:val="0"/>
        <w:widowControl w:val="0"/>
        <w:kinsoku/>
        <w:wordWrap/>
        <w:overflowPunct/>
        <w:topLinePunct w:val="0"/>
        <w:autoSpaceDE/>
        <w:autoSpaceDN/>
        <w:bidi w:val="0"/>
        <w:adjustRightInd/>
        <w:snapToGrid/>
        <w:spacing w:before="157" w:beforeLines="50" w:line="360" w:lineRule="exact"/>
        <w:jc w:val="center"/>
        <w:textAlignment w:val="auto"/>
        <w:rPr>
          <w:rFonts w:hint="eastAsia" w:ascii="长城小标宋体" w:hAnsi="长城小标宋体" w:eastAsia="长城小标宋体" w:cs="长城小标宋体"/>
          <w:sz w:val="36"/>
          <w:szCs w:val="36"/>
        </w:rPr>
      </w:pPr>
      <w:r>
        <w:rPr>
          <w:rFonts w:hint="eastAsia" w:ascii="长城小标宋体" w:hAnsi="长城小标宋体" w:eastAsia="长城小标宋体" w:cs="长城小标宋体"/>
          <w:b/>
          <w:bCs/>
          <w:w w:val="95"/>
          <w:kern w:val="0"/>
          <w:sz w:val="36"/>
          <w:szCs w:val="36"/>
        </w:rPr>
        <w:t>202</w:t>
      </w:r>
      <w:r>
        <w:rPr>
          <w:rFonts w:hint="eastAsia" w:ascii="长城小标宋体" w:hAnsi="长城小标宋体" w:eastAsia="长城小标宋体" w:cs="长城小标宋体"/>
          <w:b/>
          <w:bCs/>
          <w:w w:val="95"/>
          <w:kern w:val="0"/>
          <w:sz w:val="36"/>
          <w:szCs w:val="36"/>
          <w:lang w:val="en-US" w:eastAsia="zh-CN"/>
        </w:rPr>
        <w:t>2</w:t>
      </w:r>
      <w:r>
        <w:rPr>
          <w:rFonts w:hint="eastAsia" w:ascii="长城小标宋体" w:hAnsi="长城小标宋体" w:eastAsia="长城小标宋体" w:cs="长城小标宋体"/>
          <w:b/>
          <w:bCs/>
          <w:w w:val="95"/>
          <w:kern w:val="0"/>
          <w:sz w:val="36"/>
          <w:szCs w:val="36"/>
        </w:rPr>
        <w:t>年度湖南省科</w:t>
      </w:r>
      <w:r>
        <w:rPr>
          <w:rFonts w:hint="eastAsia" w:ascii="长城小标宋体" w:hAnsi="长城小标宋体" w:eastAsia="长城小标宋体" w:cs="长城小标宋体"/>
          <w:b/>
          <w:bCs/>
          <w:w w:val="95"/>
          <w:kern w:val="0"/>
          <w:sz w:val="36"/>
          <w:szCs w:val="36"/>
          <w:lang w:val="en-US" w:eastAsia="zh-CN"/>
        </w:rPr>
        <w:t>学技术</w:t>
      </w:r>
      <w:r>
        <w:rPr>
          <w:rFonts w:hint="eastAsia" w:ascii="长城小标宋体" w:hAnsi="长城小标宋体" w:eastAsia="长城小标宋体" w:cs="长城小标宋体"/>
          <w:b/>
          <w:bCs/>
          <w:w w:val="95"/>
          <w:kern w:val="0"/>
          <w:sz w:val="36"/>
          <w:szCs w:val="36"/>
        </w:rPr>
        <w:t>奖拟提名项目公示</w:t>
      </w:r>
      <w:r>
        <w:rPr>
          <w:rFonts w:hint="eastAsia" w:ascii="长城小标宋体" w:hAnsi="长城小标宋体" w:eastAsia="长城小标宋体" w:cs="长城小标宋体"/>
          <w:b/>
          <w:bCs/>
          <w:w w:val="95"/>
          <w:kern w:val="0"/>
          <w:sz w:val="36"/>
          <w:szCs w:val="36"/>
          <w:lang w:eastAsia="zh-CN"/>
        </w:rPr>
        <w:t>内容</w:t>
      </w:r>
    </w:p>
    <w:p>
      <w:pPr>
        <w:keepNext w:val="0"/>
        <w:keepLines w:val="0"/>
        <w:pageBreakBefore w:val="0"/>
        <w:widowControl w:val="0"/>
        <w:kinsoku/>
        <w:wordWrap/>
        <w:overflowPunct/>
        <w:topLinePunct w:val="0"/>
        <w:bidi w:val="0"/>
        <w:spacing w:line="480" w:lineRule="exact"/>
        <w:rPr>
          <w:rFonts w:hint="eastAsia" w:ascii="长城小标宋体" w:hAnsi="长城小标宋体" w:eastAsia="长城小标宋体" w:cs="长城小标宋体"/>
        </w:rPr>
      </w:pPr>
    </w:p>
    <w:p>
      <w:pPr>
        <w:pStyle w:val="35"/>
        <w:keepNext w:val="0"/>
        <w:keepLines w:val="0"/>
        <w:pageBreakBefore w:val="0"/>
        <w:widowControl w:val="0"/>
        <w:kinsoku/>
        <w:wordWrap/>
        <w:overflowPunct/>
        <w:topLinePunct w:val="0"/>
        <w:autoSpaceDE/>
        <w:autoSpaceDN/>
        <w:bidi w:val="0"/>
        <w:adjustRightInd/>
        <w:snapToGrid/>
        <w:ind w:left="388" w:leftChars="200"/>
        <w:jc w:val="left"/>
        <w:textAlignment w:val="auto"/>
        <w:rPr>
          <w:rFonts w:hint="eastAsia" w:ascii="宋体" w:hAnsi="宋体" w:eastAsia="宋体" w:cs="宋体"/>
          <w:b w:val="0"/>
          <w:bCs/>
          <w:color w:val="2A2A2A"/>
          <w:sz w:val="28"/>
          <w:szCs w:val="28"/>
        </w:rPr>
      </w:pPr>
      <w:r>
        <w:rPr>
          <w:rFonts w:hint="eastAsia" w:ascii="宋体" w:hAnsi="宋体" w:eastAsia="宋体" w:cs="宋体"/>
          <w:sz w:val="28"/>
          <w:szCs w:val="28"/>
        </w:rPr>
        <w:t>一、项目名称</w:t>
      </w:r>
      <w:bookmarkEnd w:id="2"/>
      <w:r>
        <w:rPr>
          <w:rFonts w:hint="eastAsia" w:ascii="宋体" w:hAnsi="宋体" w:eastAsia="宋体" w:cs="宋体"/>
          <w:sz w:val="28"/>
          <w:szCs w:val="28"/>
          <w:lang w:eastAsia="zh-CN"/>
        </w:rPr>
        <w:t>：</w:t>
      </w:r>
      <w:r>
        <w:rPr>
          <w:rFonts w:hint="eastAsia" w:ascii="宋体" w:hAnsi="宋体" w:eastAsia="宋体" w:cs="宋体"/>
          <w:b w:val="0"/>
          <w:bCs w:val="0"/>
          <w:color w:val="2A2A2A"/>
          <w:sz w:val="28"/>
          <w:szCs w:val="28"/>
        </w:rPr>
        <w:t>汽车用长型材高品质特殊钢冶金过程关键技术及应用</w:t>
      </w:r>
    </w:p>
    <w:p>
      <w:pPr>
        <w:pStyle w:val="35"/>
        <w:keepNext w:val="0"/>
        <w:keepLines w:val="0"/>
        <w:pageBreakBefore w:val="0"/>
        <w:widowControl w:val="0"/>
        <w:kinsoku/>
        <w:wordWrap/>
        <w:overflowPunct/>
        <w:topLinePunct w:val="0"/>
        <w:autoSpaceDE/>
        <w:autoSpaceDN/>
        <w:bidi w:val="0"/>
        <w:adjustRightInd/>
        <w:snapToGrid/>
        <w:ind w:left="388" w:leftChars="200"/>
        <w:jc w:val="left"/>
        <w:textAlignment w:val="auto"/>
        <w:rPr>
          <w:rFonts w:hint="eastAsia" w:ascii="宋体" w:hAnsi="宋体" w:eastAsia="宋体" w:cs="宋体"/>
          <w:b/>
          <w:bCs/>
          <w:color w:val="2A2A2A"/>
          <w:sz w:val="28"/>
          <w:szCs w:val="28"/>
        </w:rPr>
      </w:pPr>
      <w:bookmarkStart w:id="4" w:name="_Toc143766546"/>
      <w:r>
        <w:rPr>
          <w:rFonts w:hint="eastAsia" w:ascii="宋体" w:hAnsi="宋体" w:eastAsia="宋体" w:cs="宋体"/>
          <w:bCs/>
          <w:sz w:val="28"/>
          <w:szCs w:val="28"/>
        </w:rPr>
        <w:t>二、申报单位</w:t>
      </w:r>
      <w:bookmarkEnd w:id="4"/>
      <w:r>
        <w:rPr>
          <w:rFonts w:hint="eastAsia" w:ascii="宋体" w:hAnsi="宋体" w:eastAsia="宋体" w:cs="宋体"/>
          <w:bCs/>
          <w:sz w:val="28"/>
          <w:szCs w:val="28"/>
          <w:lang w:eastAsia="zh-CN"/>
        </w:rPr>
        <w:t>：</w:t>
      </w:r>
      <w:r>
        <w:rPr>
          <w:rFonts w:hint="eastAsia" w:ascii="宋体" w:hAnsi="宋体" w:eastAsia="宋体" w:cs="宋体"/>
          <w:b w:val="0"/>
          <w:bCs w:val="0"/>
          <w:color w:val="2A2A2A"/>
          <w:sz w:val="28"/>
          <w:szCs w:val="28"/>
        </w:rPr>
        <w:t>湖南华菱湘潭钢铁有限公司、北京科技大学</w:t>
      </w:r>
    </w:p>
    <w:p>
      <w:pPr>
        <w:pStyle w:val="35"/>
        <w:keepNext w:val="0"/>
        <w:keepLines w:val="0"/>
        <w:pageBreakBefore w:val="0"/>
        <w:widowControl w:val="0"/>
        <w:kinsoku/>
        <w:wordWrap/>
        <w:overflowPunct/>
        <w:topLinePunct w:val="0"/>
        <w:autoSpaceDE/>
        <w:autoSpaceDN/>
        <w:bidi w:val="0"/>
        <w:adjustRightInd/>
        <w:snapToGrid/>
        <w:ind w:left="388" w:leftChars="200"/>
        <w:jc w:val="left"/>
        <w:textAlignment w:val="auto"/>
        <w:rPr>
          <w:rFonts w:hint="eastAsia" w:ascii="宋体" w:hAnsi="宋体" w:eastAsia="宋体" w:cs="宋体"/>
          <w:b/>
          <w:bCs/>
          <w:color w:val="2A2A2A"/>
          <w:sz w:val="28"/>
          <w:szCs w:val="28"/>
        </w:rPr>
      </w:pPr>
      <w:bookmarkStart w:id="5" w:name="_Toc143766547"/>
      <w:r>
        <w:rPr>
          <w:rFonts w:hint="eastAsia" w:ascii="宋体" w:hAnsi="宋体" w:eastAsia="宋体" w:cs="宋体"/>
          <w:sz w:val="28"/>
          <w:szCs w:val="28"/>
        </w:rPr>
        <w:t>三、提名单位</w:t>
      </w:r>
      <w:bookmarkEnd w:id="5"/>
      <w:r>
        <w:rPr>
          <w:rFonts w:hint="eastAsia" w:ascii="宋体" w:hAnsi="宋体" w:eastAsia="宋体" w:cs="宋体"/>
          <w:sz w:val="28"/>
          <w:szCs w:val="28"/>
          <w:lang w:eastAsia="zh-CN"/>
        </w:rPr>
        <w:t>：</w:t>
      </w:r>
      <w:r>
        <w:rPr>
          <w:rFonts w:hint="eastAsia" w:ascii="宋体" w:hAnsi="宋体" w:eastAsia="宋体" w:cs="宋体"/>
          <w:b w:val="0"/>
          <w:bCs/>
          <w:spacing w:val="-2"/>
          <w:kern w:val="0"/>
          <w:sz w:val="28"/>
          <w:szCs w:val="28"/>
        </w:rPr>
        <w:t>湘潭市科学技术局</w:t>
      </w:r>
    </w:p>
    <w:p>
      <w:pPr>
        <w:pStyle w:val="35"/>
        <w:keepNext w:val="0"/>
        <w:keepLines w:val="0"/>
        <w:pageBreakBefore w:val="0"/>
        <w:widowControl w:val="0"/>
        <w:kinsoku/>
        <w:wordWrap/>
        <w:overflowPunct/>
        <w:topLinePunct w:val="0"/>
        <w:autoSpaceDE/>
        <w:autoSpaceDN/>
        <w:bidi w:val="0"/>
        <w:adjustRightInd/>
        <w:snapToGrid/>
        <w:ind w:left="388" w:leftChars="200"/>
        <w:jc w:val="left"/>
        <w:textAlignment w:val="auto"/>
        <w:rPr>
          <w:rFonts w:hint="eastAsia" w:ascii="宋体" w:hAnsi="宋体" w:eastAsia="宋体" w:cs="宋体"/>
          <w:b w:val="0"/>
          <w:bCs/>
          <w:color w:val="2A2A2A"/>
          <w:sz w:val="28"/>
          <w:szCs w:val="28"/>
        </w:rPr>
      </w:pPr>
      <w:bookmarkStart w:id="6" w:name="_Toc143766548"/>
      <w:r>
        <w:rPr>
          <w:rFonts w:hint="eastAsia" w:ascii="宋体" w:hAnsi="宋体" w:eastAsia="宋体" w:cs="宋体"/>
          <w:sz w:val="28"/>
          <w:szCs w:val="28"/>
        </w:rPr>
        <w:t>四、提名等级</w:t>
      </w:r>
      <w:bookmarkEnd w:id="6"/>
      <w:r>
        <w:rPr>
          <w:rFonts w:hint="eastAsia" w:ascii="宋体" w:hAnsi="宋体" w:eastAsia="宋体" w:cs="宋体"/>
          <w:sz w:val="28"/>
          <w:szCs w:val="28"/>
          <w:lang w:eastAsia="zh-CN"/>
        </w:rPr>
        <w:t>：</w:t>
      </w:r>
      <w:r>
        <w:rPr>
          <w:rFonts w:hint="eastAsia" w:ascii="宋体" w:hAnsi="宋体" w:eastAsia="宋体" w:cs="宋体"/>
          <w:b w:val="0"/>
          <w:bCs/>
          <w:color w:val="2A2A2A"/>
          <w:sz w:val="28"/>
          <w:szCs w:val="28"/>
        </w:rPr>
        <w:t>湖南省</w:t>
      </w:r>
      <w:r>
        <w:rPr>
          <w:rFonts w:hint="eastAsia" w:ascii="宋体" w:hAnsi="宋体" w:eastAsia="宋体" w:cs="宋体"/>
          <w:b w:val="0"/>
          <w:bCs/>
          <w:sz w:val="28"/>
          <w:szCs w:val="28"/>
        </w:rPr>
        <w:t>科学技术进步奖</w:t>
      </w:r>
      <w:r>
        <w:rPr>
          <w:rFonts w:hint="eastAsia" w:ascii="宋体" w:hAnsi="宋体" w:eastAsia="宋体" w:cs="宋体"/>
          <w:b w:val="0"/>
          <w:bCs/>
          <w:color w:val="2A2A2A"/>
          <w:sz w:val="28"/>
          <w:szCs w:val="28"/>
        </w:rPr>
        <w:t>二等奖</w:t>
      </w:r>
    </w:p>
    <w:p>
      <w:pPr>
        <w:pStyle w:val="35"/>
        <w:keepNext w:val="0"/>
        <w:keepLines w:val="0"/>
        <w:pageBreakBefore w:val="0"/>
        <w:widowControl w:val="0"/>
        <w:kinsoku/>
        <w:wordWrap/>
        <w:overflowPunct/>
        <w:topLinePunct w:val="0"/>
        <w:autoSpaceDE/>
        <w:autoSpaceDN/>
        <w:bidi w:val="0"/>
        <w:adjustRightInd/>
        <w:snapToGrid/>
        <w:ind w:left="388" w:leftChars="200"/>
        <w:jc w:val="left"/>
        <w:textAlignment w:val="auto"/>
        <w:rPr>
          <w:rFonts w:hint="eastAsia" w:ascii="宋体" w:hAnsi="宋体" w:eastAsia="宋体" w:cs="宋体"/>
          <w:sz w:val="28"/>
          <w:szCs w:val="28"/>
        </w:rPr>
      </w:pPr>
      <w:bookmarkStart w:id="7" w:name="_Toc143766549"/>
      <w:r>
        <w:rPr>
          <w:rFonts w:hint="eastAsia" w:ascii="宋体" w:hAnsi="宋体" w:eastAsia="宋体" w:cs="宋体"/>
          <w:sz w:val="28"/>
          <w:szCs w:val="28"/>
        </w:rPr>
        <w:t>五、主要知识产权和标准规范等目录</w:t>
      </w:r>
      <w:bookmarkEnd w:id="7"/>
    </w:p>
    <w:tbl>
      <w:tblPr>
        <w:tblStyle w:val="10"/>
        <w:tblW w:w="956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064"/>
        <w:gridCol w:w="680"/>
        <w:gridCol w:w="964"/>
        <w:gridCol w:w="700"/>
        <w:gridCol w:w="990"/>
        <w:gridCol w:w="970"/>
        <w:gridCol w:w="1640"/>
        <w:gridCol w:w="9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9" w:type="dxa"/>
            <w:vAlign w:val="center"/>
          </w:tcPr>
          <w:p>
            <w:pPr>
              <w:keepNext w:val="0"/>
              <w:keepLines w:val="0"/>
              <w:pageBreakBefore w:val="0"/>
              <w:widowControl w:val="0"/>
              <w:kinsoku/>
              <w:wordWrap/>
              <w:overflowPunct/>
              <w:topLinePunct w:val="0"/>
              <w:bidi w:val="0"/>
              <w:jc w:val="center"/>
              <w:rPr>
                <w:rFonts w:hint="eastAsia" w:ascii="宋体" w:hAnsi="宋体" w:eastAsia="宋体" w:cs="宋体"/>
                <w:sz w:val="21"/>
                <w:szCs w:val="21"/>
              </w:rPr>
            </w:pPr>
            <w:r>
              <w:rPr>
                <w:rFonts w:hint="eastAsia" w:ascii="宋体" w:hAnsi="宋体" w:eastAsia="宋体" w:cs="宋体"/>
                <w:sz w:val="21"/>
                <w:szCs w:val="21"/>
              </w:rPr>
              <w:t>类别</w:t>
            </w:r>
          </w:p>
        </w:tc>
        <w:tc>
          <w:tcPr>
            <w:tcW w:w="2064" w:type="dxa"/>
            <w:vAlign w:val="center"/>
          </w:tcPr>
          <w:p>
            <w:pPr>
              <w:keepNext w:val="0"/>
              <w:keepLines w:val="0"/>
              <w:pageBreakBefore w:val="0"/>
              <w:widowControl w:val="0"/>
              <w:kinsoku/>
              <w:wordWrap/>
              <w:overflowPunct/>
              <w:topLinePunct w:val="0"/>
              <w:bidi w:val="0"/>
              <w:jc w:val="center"/>
              <w:rPr>
                <w:rFonts w:hint="eastAsia" w:ascii="宋体" w:hAnsi="宋体" w:eastAsia="宋体" w:cs="宋体"/>
                <w:sz w:val="21"/>
                <w:szCs w:val="21"/>
              </w:rPr>
            </w:pPr>
            <w:r>
              <w:rPr>
                <w:rFonts w:hint="eastAsia" w:ascii="宋体" w:hAnsi="宋体" w:eastAsia="宋体" w:cs="宋体"/>
                <w:sz w:val="21"/>
                <w:szCs w:val="21"/>
              </w:rPr>
              <w:t>知识产权（标准）具体名称</w:t>
            </w:r>
          </w:p>
        </w:tc>
        <w:tc>
          <w:tcPr>
            <w:tcW w:w="680" w:type="dxa"/>
            <w:vAlign w:val="center"/>
          </w:tcPr>
          <w:p>
            <w:pPr>
              <w:keepNext w:val="0"/>
              <w:keepLines w:val="0"/>
              <w:pageBreakBefore w:val="0"/>
              <w:widowControl w:val="0"/>
              <w:kinsoku/>
              <w:wordWrap/>
              <w:overflowPunct/>
              <w:topLinePunct w:val="0"/>
              <w:bidi w:val="0"/>
              <w:jc w:val="center"/>
              <w:rPr>
                <w:rFonts w:hint="eastAsia" w:ascii="宋体" w:hAnsi="宋体" w:eastAsia="宋体" w:cs="宋体"/>
                <w:sz w:val="21"/>
                <w:szCs w:val="21"/>
              </w:rPr>
            </w:pPr>
            <w:r>
              <w:rPr>
                <w:rFonts w:hint="eastAsia" w:ascii="宋体" w:hAnsi="宋体" w:eastAsia="宋体" w:cs="宋体"/>
                <w:sz w:val="21"/>
                <w:szCs w:val="21"/>
              </w:rPr>
              <w:t>国家</w:t>
            </w:r>
          </w:p>
          <w:p>
            <w:pPr>
              <w:keepNext w:val="0"/>
              <w:keepLines w:val="0"/>
              <w:pageBreakBefore w:val="0"/>
              <w:widowControl w:val="0"/>
              <w:kinsoku/>
              <w:wordWrap/>
              <w:overflowPunct/>
              <w:topLinePunct w:val="0"/>
              <w:bidi w:val="0"/>
              <w:jc w:val="center"/>
              <w:rPr>
                <w:rFonts w:hint="eastAsia" w:ascii="宋体" w:hAnsi="宋体" w:eastAsia="宋体" w:cs="宋体"/>
                <w:sz w:val="21"/>
                <w:szCs w:val="21"/>
              </w:rPr>
            </w:pPr>
            <w:r>
              <w:rPr>
                <w:rFonts w:hint="eastAsia" w:ascii="宋体" w:hAnsi="宋体" w:eastAsia="宋体" w:cs="宋体"/>
                <w:sz w:val="21"/>
                <w:szCs w:val="21"/>
              </w:rPr>
              <w:t>（地区）</w:t>
            </w:r>
          </w:p>
        </w:tc>
        <w:tc>
          <w:tcPr>
            <w:tcW w:w="964" w:type="dxa"/>
            <w:vAlign w:val="center"/>
          </w:tcPr>
          <w:p>
            <w:pPr>
              <w:keepNext w:val="0"/>
              <w:keepLines w:val="0"/>
              <w:pageBreakBefore w:val="0"/>
              <w:widowControl w:val="0"/>
              <w:kinsoku/>
              <w:wordWrap/>
              <w:overflowPunct/>
              <w:topLinePunct w:val="0"/>
              <w:bidi w:val="0"/>
              <w:jc w:val="center"/>
              <w:rPr>
                <w:rFonts w:hint="eastAsia" w:ascii="宋体" w:hAnsi="宋体" w:eastAsia="宋体" w:cs="宋体"/>
                <w:sz w:val="21"/>
                <w:szCs w:val="21"/>
              </w:rPr>
            </w:pPr>
            <w:r>
              <w:rPr>
                <w:rFonts w:hint="eastAsia" w:ascii="宋体" w:hAnsi="宋体" w:eastAsia="宋体" w:cs="宋体"/>
                <w:sz w:val="21"/>
                <w:szCs w:val="21"/>
              </w:rPr>
              <w:t>授权号（标准编号）</w:t>
            </w:r>
          </w:p>
        </w:tc>
        <w:tc>
          <w:tcPr>
            <w:tcW w:w="700" w:type="dxa"/>
            <w:vAlign w:val="center"/>
          </w:tcPr>
          <w:p>
            <w:pPr>
              <w:keepNext w:val="0"/>
              <w:keepLines w:val="0"/>
              <w:pageBreakBefore w:val="0"/>
              <w:widowControl w:val="0"/>
              <w:kinsoku/>
              <w:wordWrap/>
              <w:overflowPunct/>
              <w:topLinePunct w:val="0"/>
              <w:bidi w:val="0"/>
              <w:jc w:val="center"/>
              <w:rPr>
                <w:rFonts w:hint="eastAsia" w:ascii="宋体" w:hAnsi="宋体" w:eastAsia="宋体" w:cs="宋体"/>
                <w:sz w:val="21"/>
                <w:szCs w:val="21"/>
              </w:rPr>
            </w:pPr>
            <w:r>
              <w:rPr>
                <w:rFonts w:hint="eastAsia" w:ascii="宋体" w:hAnsi="宋体" w:eastAsia="宋体" w:cs="宋体"/>
                <w:sz w:val="21"/>
                <w:szCs w:val="21"/>
              </w:rPr>
              <w:t>授权日期</w:t>
            </w:r>
          </w:p>
        </w:tc>
        <w:tc>
          <w:tcPr>
            <w:tcW w:w="990" w:type="dxa"/>
            <w:vAlign w:val="center"/>
          </w:tcPr>
          <w:p>
            <w:pPr>
              <w:keepNext w:val="0"/>
              <w:keepLines w:val="0"/>
              <w:pageBreakBefore w:val="0"/>
              <w:widowControl w:val="0"/>
              <w:kinsoku/>
              <w:wordWrap/>
              <w:overflowPunct/>
              <w:topLinePunct w:val="0"/>
              <w:bidi w:val="0"/>
              <w:jc w:val="center"/>
              <w:rPr>
                <w:rFonts w:hint="eastAsia" w:ascii="宋体" w:hAnsi="宋体" w:eastAsia="宋体" w:cs="宋体"/>
                <w:sz w:val="21"/>
                <w:szCs w:val="21"/>
              </w:rPr>
            </w:pPr>
            <w:r>
              <w:rPr>
                <w:rFonts w:hint="eastAsia" w:ascii="宋体" w:hAnsi="宋体" w:eastAsia="宋体" w:cs="宋体"/>
                <w:sz w:val="21"/>
                <w:szCs w:val="21"/>
              </w:rPr>
              <w:t>证书编号</w:t>
            </w:r>
            <w:r>
              <w:rPr>
                <w:rFonts w:hint="eastAsia" w:ascii="宋体" w:hAnsi="宋体" w:eastAsia="宋体" w:cs="宋体"/>
                <w:sz w:val="21"/>
                <w:szCs w:val="21"/>
              </w:rPr>
              <w:br w:type="textWrapping"/>
            </w:r>
          </w:p>
        </w:tc>
        <w:tc>
          <w:tcPr>
            <w:tcW w:w="970" w:type="dxa"/>
            <w:vAlign w:val="center"/>
          </w:tcPr>
          <w:p>
            <w:pPr>
              <w:keepNext w:val="0"/>
              <w:keepLines w:val="0"/>
              <w:pageBreakBefore w:val="0"/>
              <w:widowControl w:val="0"/>
              <w:kinsoku/>
              <w:wordWrap/>
              <w:overflowPunct/>
              <w:topLinePunct w:val="0"/>
              <w:bidi w:val="0"/>
              <w:jc w:val="center"/>
              <w:rPr>
                <w:rFonts w:hint="eastAsia" w:ascii="宋体" w:hAnsi="宋体" w:eastAsia="宋体" w:cs="宋体"/>
                <w:sz w:val="21"/>
                <w:szCs w:val="21"/>
              </w:rPr>
            </w:pPr>
            <w:r>
              <w:rPr>
                <w:rFonts w:hint="eastAsia" w:ascii="宋体" w:hAnsi="宋体" w:eastAsia="宋体" w:cs="宋体"/>
                <w:sz w:val="21"/>
                <w:szCs w:val="21"/>
              </w:rPr>
              <w:t>权利人</w:t>
            </w:r>
          </w:p>
        </w:tc>
        <w:tc>
          <w:tcPr>
            <w:tcW w:w="1640" w:type="dxa"/>
            <w:vAlign w:val="center"/>
          </w:tcPr>
          <w:p>
            <w:pPr>
              <w:keepNext w:val="0"/>
              <w:keepLines w:val="0"/>
              <w:pageBreakBefore w:val="0"/>
              <w:widowControl w:val="0"/>
              <w:kinsoku/>
              <w:wordWrap/>
              <w:overflowPunct/>
              <w:topLinePunct w:val="0"/>
              <w:bidi w:val="0"/>
              <w:jc w:val="center"/>
              <w:rPr>
                <w:rFonts w:hint="eastAsia" w:ascii="宋体" w:hAnsi="宋体" w:eastAsia="宋体" w:cs="宋体"/>
                <w:sz w:val="21"/>
                <w:szCs w:val="21"/>
              </w:rPr>
            </w:pPr>
            <w:r>
              <w:rPr>
                <w:rFonts w:hint="eastAsia" w:ascii="宋体" w:hAnsi="宋体" w:eastAsia="宋体" w:cs="宋体"/>
                <w:sz w:val="21"/>
                <w:szCs w:val="21"/>
              </w:rPr>
              <w:t>发明人（标准起草人）</w:t>
            </w:r>
          </w:p>
        </w:tc>
        <w:tc>
          <w:tcPr>
            <w:tcW w:w="900" w:type="dxa"/>
            <w:vAlign w:val="center"/>
          </w:tcPr>
          <w:p>
            <w:pPr>
              <w:keepNext w:val="0"/>
              <w:keepLines w:val="0"/>
              <w:pageBreakBefore w:val="0"/>
              <w:widowControl w:val="0"/>
              <w:kinsoku/>
              <w:wordWrap/>
              <w:overflowPunct/>
              <w:topLinePunct w:val="0"/>
              <w:bidi w:val="0"/>
              <w:jc w:val="center"/>
              <w:rPr>
                <w:rFonts w:hint="eastAsia" w:ascii="宋体" w:hAnsi="宋体" w:eastAsia="宋体" w:cs="宋体"/>
                <w:sz w:val="21"/>
                <w:szCs w:val="21"/>
              </w:rPr>
            </w:pPr>
            <w:r>
              <w:rPr>
                <w:rFonts w:hint="eastAsia" w:ascii="宋体" w:hAnsi="宋体" w:eastAsia="宋体" w:cs="宋体"/>
                <w:sz w:val="21"/>
                <w:szCs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659"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授权发明专利</w:t>
            </w:r>
          </w:p>
        </w:tc>
        <w:tc>
          <w:tcPr>
            <w:tcW w:w="2064"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一种转炉炉后脱碳工艺方法</w:t>
            </w:r>
          </w:p>
        </w:tc>
        <w:tc>
          <w:tcPr>
            <w:tcW w:w="68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中国</w:t>
            </w:r>
          </w:p>
        </w:tc>
        <w:tc>
          <w:tcPr>
            <w:tcW w:w="964"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ZL 2018 1 0494196.2</w:t>
            </w:r>
          </w:p>
        </w:tc>
        <w:tc>
          <w:tcPr>
            <w:tcW w:w="70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2020-02-07</w:t>
            </w:r>
          </w:p>
        </w:tc>
        <w:tc>
          <w:tcPr>
            <w:tcW w:w="99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证书号第3682818号</w:t>
            </w:r>
          </w:p>
        </w:tc>
        <w:tc>
          <w:tcPr>
            <w:tcW w:w="97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湖南华菱湘潭钢铁有限公司</w:t>
            </w:r>
          </w:p>
        </w:tc>
        <w:tc>
          <w:tcPr>
            <w:tcW w:w="164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杨俊；罗登；蒋凌枫；何航；杨勇；彭光建</w:t>
            </w:r>
          </w:p>
        </w:tc>
        <w:tc>
          <w:tcPr>
            <w:tcW w:w="90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专利权有效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659"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授权发明专利</w:t>
            </w:r>
          </w:p>
        </w:tc>
        <w:tc>
          <w:tcPr>
            <w:tcW w:w="2064"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一种改善钢加工性能的夹杂物控制方法</w:t>
            </w:r>
          </w:p>
        </w:tc>
        <w:tc>
          <w:tcPr>
            <w:tcW w:w="68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中国</w:t>
            </w:r>
          </w:p>
        </w:tc>
        <w:tc>
          <w:tcPr>
            <w:tcW w:w="964"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ZL 2019 1 0821702.9</w:t>
            </w:r>
          </w:p>
        </w:tc>
        <w:tc>
          <w:tcPr>
            <w:tcW w:w="70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2021-03-30</w:t>
            </w:r>
          </w:p>
        </w:tc>
        <w:tc>
          <w:tcPr>
            <w:tcW w:w="99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证书号第4331575号</w:t>
            </w:r>
          </w:p>
        </w:tc>
        <w:tc>
          <w:tcPr>
            <w:tcW w:w="97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湖南华菱湘潭钢铁有限公司</w:t>
            </w:r>
          </w:p>
        </w:tc>
        <w:tc>
          <w:tcPr>
            <w:tcW w:w="164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杨俊；罗登；蒋凌枫；陈波涛；杨勇；肖冬</w:t>
            </w:r>
          </w:p>
        </w:tc>
        <w:tc>
          <w:tcPr>
            <w:tcW w:w="90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专利权有效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659"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其他</w:t>
            </w:r>
          </w:p>
        </w:tc>
        <w:tc>
          <w:tcPr>
            <w:tcW w:w="2064"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Behaviour of oxide inclusions and sulphur in ‘two-stage basicity control’ refining method of Si-killed spring steel</w:t>
            </w:r>
          </w:p>
        </w:tc>
        <w:tc>
          <w:tcPr>
            <w:tcW w:w="68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英国</w:t>
            </w:r>
          </w:p>
        </w:tc>
        <w:tc>
          <w:tcPr>
            <w:tcW w:w="964"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p>
        </w:tc>
        <w:tc>
          <w:tcPr>
            <w:tcW w:w="70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2020-09-08</w:t>
            </w:r>
          </w:p>
        </w:tc>
        <w:tc>
          <w:tcPr>
            <w:tcW w:w="99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Ironmaking &amp; Steelmaking</w:t>
            </w:r>
          </w:p>
        </w:tc>
        <w:tc>
          <w:tcPr>
            <w:tcW w:w="97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北京科技大学、湖南华菱湘潭钢铁有限公司</w:t>
            </w:r>
          </w:p>
        </w:tc>
        <w:tc>
          <w:tcPr>
            <w:tcW w:w="164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Chen Wang， Yan-shen Han，Jiang-shan Zhang ，Dong Xiao，Jun Yang，Jun</w:t>
            </w:r>
          </w:p>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Chen，Qing Liu</w:t>
            </w:r>
          </w:p>
        </w:tc>
        <w:tc>
          <w:tcPr>
            <w:tcW w:w="90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659"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其他</w:t>
            </w:r>
          </w:p>
        </w:tc>
        <w:tc>
          <w:tcPr>
            <w:tcW w:w="2064"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Comparison of Transverse Uniform and Non-Uniform Secondary Cooling Strategies on Heat Transfer and Solidification Structure of Continuous-Casting Billet</w:t>
            </w:r>
          </w:p>
        </w:tc>
        <w:tc>
          <w:tcPr>
            <w:tcW w:w="68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瑞士</w:t>
            </w:r>
          </w:p>
        </w:tc>
        <w:tc>
          <w:tcPr>
            <w:tcW w:w="964"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p>
        </w:tc>
        <w:tc>
          <w:tcPr>
            <w:tcW w:w="70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2019-05-10</w:t>
            </w:r>
          </w:p>
        </w:tc>
        <w:tc>
          <w:tcPr>
            <w:tcW w:w="99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Metals</w:t>
            </w:r>
          </w:p>
        </w:tc>
        <w:tc>
          <w:tcPr>
            <w:tcW w:w="97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北京科技大学、湖南华菱湘潭钢铁有限公司</w:t>
            </w:r>
          </w:p>
        </w:tc>
        <w:tc>
          <w:tcPr>
            <w:tcW w:w="164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Yan-shen Han，Xing-yu Wang，Jiang-shan Zhang，Fan-zheng Zeng，Jun Chen，Min Guan，Qing Liu</w:t>
            </w:r>
          </w:p>
        </w:tc>
        <w:tc>
          <w:tcPr>
            <w:tcW w:w="90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659"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其他</w:t>
            </w:r>
          </w:p>
        </w:tc>
        <w:tc>
          <w:tcPr>
            <w:tcW w:w="2064"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Prediction of Central Carbon Segregation in Continuous Casting Billet Using A Regularized Extreme Learning Machine Model</w:t>
            </w:r>
          </w:p>
        </w:tc>
        <w:tc>
          <w:tcPr>
            <w:tcW w:w="68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瑞士</w:t>
            </w:r>
          </w:p>
        </w:tc>
        <w:tc>
          <w:tcPr>
            <w:tcW w:w="964"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p>
        </w:tc>
        <w:tc>
          <w:tcPr>
            <w:tcW w:w="70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2019-12-05</w:t>
            </w:r>
          </w:p>
        </w:tc>
        <w:tc>
          <w:tcPr>
            <w:tcW w:w="99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Metals</w:t>
            </w:r>
          </w:p>
        </w:tc>
        <w:tc>
          <w:tcPr>
            <w:tcW w:w="97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北京科技大学、湖南华菱湘潭钢铁有限公司</w:t>
            </w:r>
          </w:p>
        </w:tc>
        <w:tc>
          <w:tcPr>
            <w:tcW w:w="164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Lei-lei Zou，Jiang-shan Zhang，Qing Liu，Fan-zheng Zeng，Jun Chen，Min Guan</w:t>
            </w:r>
          </w:p>
        </w:tc>
        <w:tc>
          <w:tcPr>
            <w:tcW w:w="90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659"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授权发明专利</w:t>
            </w:r>
          </w:p>
        </w:tc>
        <w:tc>
          <w:tcPr>
            <w:tcW w:w="2064"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一种轮胎帘线钢的生产方法</w:t>
            </w:r>
          </w:p>
        </w:tc>
        <w:tc>
          <w:tcPr>
            <w:tcW w:w="68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中国</w:t>
            </w:r>
          </w:p>
        </w:tc>
        <w:tc>
          <w:tcPr>
            <w:tcW w:w="964"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ZL 2018 1 1114557.2</w:t>
            </w:r>
          </w:p>
        </w:tc>
        <w:tc>
          <w:tcPr>
            <w:tcW w:w="70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2020-04-28</w:t>
            </w:r>
          </w:p>
        </w:tc>
        <w:tc>
          <w:tcPr>
            <w:tcW w:w="99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证书号第3773347号</w:t>
            </w:r>
          </w:p>
        </w:tc>
        <w:tc>
          <w:tcPr>
            <w:tcW w:w="97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湖南华菱湘潭钢铁有限公司</w:t>
            </w:r>
          </w:p>
        </w:tc>
        <w:tc>
          <w:tcPr>
            <w:tcW w:w="164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王旭冀；罗登；陈军；肖冬；邢耀进；林丹；朱建成；徐吉尤</w:t>
            </w:r>
          </w:p>
        </w:tc>
        <w:tc>
          <w:tcPr>
            <w:tcW w:w="90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专利权有效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659"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授权发明专利</w:t>
            </w:r>
          </w:p>
        </w:tc>
        <w:tc>
          <w:tcPr>
            <w:tcW w:w="2064"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高疲劳寿命汽车前轴用钢的生产方法</w:t>
            </w:r>
          </w:p>
        </w:tc>
        <w:tc>
          <w:tcPr>
            <w:tcW w:w="68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中国</w:t>
            </w:r>
          </w:p>
        </w:tc>
        <w:tc>
          <w:tcPr>
            <w:tcW w:w="964"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ZL 2017 1 1110208.9</w:t>
            </w:r>
          </w:p>
        </w:tc>
        <w:tc>
          <w:tcPr>
            <w:tcW w:w="70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2019-04-12</w:t>
            </w:r>
          </w:p>
        </w:tc>
        <w:tc>
          <w:tcPr>
            <w:tcW w:w="99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证书号第3333515号</w:t>
            </w:r>
          </w:p>
        </w:tc>
        <w:tc>
          <w:tcPr>
            <w:tcW w:w="97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湖南华菱湘潭钢铁有限公司</w:t>
            </w:r>
          </w:p>
        </w:tc>
        <w:tc>
          <w:tcPr>
            <w:tcW w:w="164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沈锋；吴俊雄；刘建；杨庚朝；刘泽亚</w:t>
            </w:r>
          </w:p>
        </w:tc>
        <w:tc>
          <w:tcPr>
            <w:tcW w:w="90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专利权有效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659"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其他</w:t>
            </w:r>
          </w:p>
        </w:tc>
        <w:tc>
          <w:tcPr>
            <w:tcW w:w="2064"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二冷模式对82A帘线钢小方坯质量的影响</w:t>
            </w:r>
          </w:p>
        </w:tc>
        <w:tc>
          <w:tcPr>
            <w:tcW w:w="68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中国</w:t>
            </w:r>
          </w:p>
        </w:tc>
        <w:tc>
          <w:tcPr>
            <w:tcW w:w="964"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p>
        </w:tc>
        <w:tc>
          <w:tcPr>
            <w:tcW w:w="70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2021-08-10</w:t>
            </w:r>
          </w:p>
        </w:tc>
        <w:tc>
          <w:tcPr>
            <w:tcW w:w="99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金属材料与冶金工程</w:t>
            </w:r>
          </w:p>
        </w:tc>
        <w:tc>
          <w:tcPr>
            <w:tcW w:w="97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湖南华菱湘潭钢铁有限公司</w:t>
            </w:r>
          </w:p>
        </w:tc>
        <w:tc>
          <w:tcPr>
            <w:tcW w:w="164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黄振华；迟云广；王晨；林丹；陈军</w:t>
            </w:r>
          </w:p>
        </w:tc>
        <w:tc>
          <w:tcPr>
            <w:tcW w:w="90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659"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其他</w:t>
            </w:r>
          </w:p>
        </w:tc>
        <w:tc>
          <w:tcPr>
            <w:tcW w:w="2064"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电磁搅拌参数对大方坯20CrMnMoH碳偏析影响的研究</w:t>
            </w:r>
          </w:p>
        </w:tc>
        <w:tc>
          <w:tcPr>
            <w:tcW w:w="68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中国</w:t>
            </w:r>
          </w:p>
        </w:tc>
        <w:tc>
          <w:tcPr>
            <w:tcW w:w="964"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p>
        </w:tc>
        <w:tc>
          <w:tcPr>
            <w:tcW w:w="70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2020-04-15</w:t>
            </w:r>
          </w:p>
        </w:tc>
        <w:tc>
          <w:tcPr>
            <w:tcW w:w="99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中国金属通报</w:t>
            </w:r>
          </w:p>
        </w:tc>
        <w:tc>
          <w:tcPr>
            <w:tcW w:w="97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湖南华菱湘潭钢铁有限公司</w:t>
            </w:r>
          </w:p>
        </w:tc>
        <w:tc>
          <w:tcPr>
            <w:tcW w:w="164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巨银军</w:t>
            </w:r>
          </w:p>
        </w:tc>
        <w:tc>
          <w:tcPr>
            <w:tcW w:w="90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659"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其他</w:t>
            </w:r>
          </w:p>
        </w:tc>
        <w:tc>
          <w:tcPr>
            <w:tcW w:w="2064"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color w:val="FF0000"/>
                <w:kern w:val="2"/>
                <w:sz w:val="21"/>
                <w:szCs w:val="24"/>
                <w:lang w:val="en-US" w:eastAsia="zh-CN" w:bidi="ar-SA"/>
              </w:rPr>
            </w:pPr>
            <w:r>
              <w:rPr>
                <w:rFonts w:hint="eastAsia" w:asciiTheme="minorEastAsia" w:hAnsiTheme="minorEastAsia" w:eastAsiaTheme="minorEastAsia" w:cstheme="minorEastAsia"/>
              </w:rPr>
              <w:t>超低硫钢中硫化锰夹杂的生成机理研究</w:t>
            </w:r>
          </w:p>
        </w:tc>
        <w:tc>
          <w:tcPr>
            <w:tcW w:w="68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color w:val="FF0000"/>
                <w:kern w:val="2"/>
                <w:sz w:val="21"/>
                <w:szCs w:val="24"/>
                <w:lang w:val="en-US" w:eastAsia="zh-CN" w:bidi="ar-SA"/>
              </w:rPr>
            </w:pPr>
            <w:r>
              <w:rPr>
                <w:rFonts w:hint="eastAsia" w:asciiTheme="minorEastAsia" w:hAnsiTheme="minorEastAsia" w:eastAsiaTheme="minorEastAsia" w:cstheme="minorEastAsia"/>
              </w:rPr>
              <w:t>中国</w:t>
            </w:r>
          </w:p>
        </w:tc>
        <w:tc>
          <w:tcPr>
            <w:tcW w:w="964"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color w:val="FF0000"/>
                <w:kern w:val="2"/>
                <w:sz w:val="21"/>
                <w:szCs w:val="24"/>
                <w:lang w:val="en-US" w:eastAsia="zh-CN" w:bidi="ar-SA"/>
              </w:rPr>
            </w:pPr>
          </w:p>
        </w:tc>
        <w:tc>
          <w:tcPr>
            <w:tcW w:w="70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color w:val="FF0000"/>
                <w:kern w:val="2"/>
                <w:sz w:val="21"/>
                <w:szCs w:val="24"/>
                <w:lang w:val="en-US" w:eastAsia="zh-CN" w:bidi="ar-SA"/>
              </w:rPr>
            </w:pPr>
            <w:r>
              <w:rPr>
                <w:rFonts w:hint="eastAsia" w:asciiTheme="minorEastAsia" w:hAnsiTheme="minorEastAsia" w:eastAsiaTheme="minorEastAsia" w:cstheme="minorEastAsia"/>
              </w:rPr>
              <w:t>2015-10-28</w:t>
            </w:r>
          </w:p>
        </w:tc>
        <w:tc>
          <w:tcPr>
            <w:tcW w:w="99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color w:val="FF0000"/>
                <w:kern w:val="2"/>
                <w:sz w:val="21"/>
                <w:szCs w:val="24"/>
                <w:lang w:val="en-US" w:eastAsia="zh-CN" w:bidi="ar-SA"/>
              </w:rPr>
            </w:pPr>
            <w:r>
              <w:rPr>
                <w:rFonts w:hint="eastAsia" w:asciiTheme="minorEastAsia" w:hAnsiTheme="minorEastAsia" w:eastAsiaTheme="minorEastAsia" w:cstheme="minorEastAsia"/>
              </w:rPr>
              <w:t>金属材料与冶金工程</w:t>
            </w:r>
          </w:p>
        </w:tc>
        <w:tc>
          <w:tcPr>
            <w:tcW w:w="97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color w:val="FF0000"/>
                <w:kern w:val="2"/>
                <w:sz w:val="21"/>
                <w:szCs w:val="24"/>
                <w:lang w:val="en-US" w:eastAsia="zh-CN" w:bidi="ar-SA"/>
              </w:rPr>
            </w:pPr>
            <w:r>
              <w:rPr>
                <w:rFonts w:hint="eastAsia" w:asciiTheme="minorEastAsia" w:hAnsiTheme="minorEastAsia" w:eastAsiaTheme="minorEastAsia" w:cstheme="minorEastAsia"/>
              </w:rPr>
              <w:t>湖南华菱湘潭钢铁有限公司</w:t>
            </w:r>
          </w:p>
        </w:tc>
        <w:tc>
          <w:tcPr>
            <w:tcW w:w="164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color w:val="FF0000"/>
                <w:kern w:val="2"/>
                <w:sz w:val="21"/>
                <w:szCs w:val="24"/>
                <w:lang w:val="en-US" w:eastAsia="zh-CN" w:bidi="ar-SA"/>
              </w:rPr>
            </w:pPr>
            <w:r>
              <w:rPr>
                <w:rFonts w:hint="eastAsia" w:asciiTheme="minorEastAsia" w:hAnsiTheme="minorEastAsia" w:eastAsiaTheme="minorEastAsia" w:cstheme="minorEastAsia"/>
              </w:rPr>
              <w:t>杨俊；汤伟；陈卫金；杨建华</w:t>
            </w:r>
          </w:p>
        </w:tc>
        <w:tc>
          <w:tcPr>
            <w:tcW w:w="900" w:type="dxa"/>
            <w:vAlign w:val="center"/>
          </w:tcPr>
          <w:p>
            <w:pPr>
              <w:keepNext w:val="0"/>
              <w:keepLines w:val="0"/>
              <w:pageBreakBefore w:val="0"/>
              <w:widowControl w:val="0"/>
              <w:kinsoku/>
              <w:wordWrap/>
              <w:overflowPunct/>
              <w:topLinePunct w:val="0"/>
              <w:bidi w:val="0"/>
              <w:jc w:val="center"/>
              <w:rPr>
                <w:rFonts w:hint="eastAsia" w:asciiTheme="minorEastAsia" w:hAnsiTheme="minorEastAsia" w:eastAsiaTheme="minorEastAsia" w:cstheme="minorEastAsia"/>
                <w:kern w:val="2"/>
                <w:sz w:val="21"/>
                <w:szCs w:val="24"/>
                <w:lang w:val="en-US" w:eastAsia="zh-CN" w:bidi="ar-SA"/>
              </w:rPr>
            </w:pPr>
          </w:p>
        </w:tc>
      </w:tr>
    </w:tbl>
    <w:p>
      <w:pPr>
        <w:pStyle w:val="35"/>
        <w:keepNext w:val="0"/>
        <w:keepLines w:val="0"/>
        <w:pageBreakBefore w:val="0"/>
        <w:widowControl w:val="0"/>
        <w:kinsoku/>
        <w:wordWrap/>
        <w:overflowPunct/>
        <w:topLinePunct w:val="0"/>
        <w:bidi w:val="0"/>
        <w:ind w:firstLine="528" w:firstLineChars="200"/>
        <w:jc w:val="left"/>
        <w:rPr>
          <w:rFonts w:hint="eastAsia" w:ascii="宋体" w:hAnsi="宋体" w:eastAsia="宋体" w:cs="宋体"/>
          <w:sz w:val="28"/>
          <w:szCs w:val="28"/>
        </w:rPr>
      </w:pPr>
      <w:bookmarkStart w:id="8" w:name="_Toc143766550"/>
      <w:r>
        <w:rPr>
          <w:rFonts w:hint="eastAsia" w:ascii="宋体" w:hAnsi="宋体" w:eastAsia="宋体" w:cs="宋体"/>
          <w:sz w:val="28"/>
          <w:szCs w:val="28"/>
        </w:rPr>
        <w:t>六、主要完成人情况表</w:t>
      </w:r>
      <w:bookmarkEnd w:id="8"/>
    </w:p>
    <w:tbl>
      <w:tblPr>
        <w:tblStyle w:val="10"/>
        <w:tblW w:w="95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931"/>
        <w:gridCol w:w="1078"/>
        <w:gridCol w:w="23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杨俊</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32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Times New Roman"/>
                <w:sz w:val="21"/>
              </w:rPr>
              <w:t>正高级工程师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湖南华菱湘潭钢铁有限公司</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4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湖南华菱湘潭钢铁有限公司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43" w:hRule="atLeast"/>
          <w:jc w:val="center"/>
        </w:trPr>
        <w:tc>
          <w:tcPr>
            <w:tcW w:w="9575"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Times New Roman"/>
                <w:sz w:val="21"/>
              </w:rPr>
              <w:t>项目总体方案制定和实施技术指导，重点负责项目中汽车用含硫钢和低碳钢冶金工艺技术方案的制定、技术总结等工作，对于创新点</w:t>
            </w:r>
            <w:r>
              <w:rPr>
                <w:rFonts w:ascii="Times New Roman"/>
                <w:sz w:val="21"/>
              </w:rPr>
              <w:t>1</w:t>
            </w:r>
            <w:r>
              <w:rPr>
                <w:rFonts w:hint="eastAsia" w:ascii="Times New Roman"/>
                <w:sz w:val="21"/>
              </w:rPr>
              <w:t>、</w:t>
            </w:r>
            <w:r>
              <w:rPr>
                <w:rFonts w:ascii="Times New Roman"/>
                <w:sz w:val="21"/>
              </w:rPr>
              <w:t>3</w:t>
            </w:r>
            <w:r>
              <w:rPr>
                <w:rFonts w:hint="eastAsia" w:ascii="Times New Roman"/>
                <w:sz w:val="21"/>
              </w:rPr>
              <w:t>有主要贡献，深入分析总结了实际生产情况和冶金机理，指导开发了相关冶金过程关键技术。同时对创新点2、</w:t>
            </w:r>
            <w:r>
              <w:rPr>
                <w:rFonts w:ascii="Times New Roman"/>
                <w:sz w:val="21"/>
              </w:rPr>
              <w:t>4</w:t>
            </w:r>
            <w:r>
              <w:rPr>
                <w:rFonts w:hint="eastAsia" w:ascii="Times New Roman"/>
                <w:sz w:val="21"/>
              </w:rPr>
              <w:t>、</w:t>
            </w:r>
            <w:r>
              <w:rPr>
                <w:rFonts w:ascii="Times New Roman"/>
                <w:sz w:val="21"/>
              </w:rPr>
              <w:t>5</w:t>
            </w:r>
            <w:r>
              <w:rPr>
                <w:rFonts w:hint="eastAsia" w:ascii="Times New Roman"/>
                <w:sz w:val="21"/>
              </w:rPr>
              <w:t>冶金机理的分析和关键技术的开发实施进行了指导。</w:t>
            </w:r>
          </w:p>
        </w:tc>
      </w:tr>
    </w:tbl>
    <w:p>
      <w:pPr>
        <w:pStyle w:val="36"/>
        <w:keepNext w:val="0"/>
        <w:keepLines w:val="0"/>
        <w:pageBreakBefore w:val="0"/>
        <w:widowControl w:val="0"/>
        <w:kinsoku/>
        <w:wordWrap/>
        <w:overflowPunct/>
        <w:topLinePunct w:val="0"/>
        <w:bidi w:val="0"/>
        <w:ind w:firstLine="0" w:firstLineChars="0"/>
        <w:outlineLvl w:val="1"/>
        <w:rPr>
          <w:rStyle w:val="37"/>
          <w:rFonts w:hint="eastAsia" w:ascii="宋体" w:hAnsi="宋体" w:eastAsia="宋体" w:cs="宋体"/>
          <w:sz w:val="21"/>
          <w:szCs w:val="21"/>
        </w:rPr>
      </w:pPr>
    </w:p>
    <w:tbl>
      <w:tblPr>
        <w:tblStyle w:val="10"/>
        <w:tblW w:w="95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123"/>
        <w:gridCol w:w="1183"/>
        <w:gridCol w:w="1361"/>
        <w:gridCol w:w="996"/>
        <w:gridCol w:w="10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刘青</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1123"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2544"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Times New Roman"/>
                <w:sz w:val="21"/>
              </w:rPr>
              <w:t>教育部工程研究中心副主任</w:t>
            </w:r>
          </w:p>
        </w:tc>
        <w:tc>
          <w:tcPr>
            <w:tcW w:w="996"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104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教授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北京科技大学</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40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北京科技大学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9575" w:type="dxa"/>
            <w:gridSpan w:val="9"/>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ascii="Times New Roman"/>
                <w:sz w:val="21"/>
              </w:rPr>
              <w:t>研发总负责人，负责项目总体思路和技术方案的制定、技术总结等工作，对于创新点2、4、5有重要贡献，深入分析总结了实际生产情况和冶金机理，指导开发了</w:t>
            </w:r>
            <w:r>
              <w:rPr>
                <w:rFonts w:hint="eastAsia" w:ascii="Times New Roman"/>
                <w:sz w:val="21"/>
              </w:rPr>
              <w:t>炉外精炼</w:t>
            </w:r>
            <w:r>
              <w:rPr>
                <w:rFonts w:ascii="Times New Roman"/>
                <w:sz w:val="21"/>
              </w:rPr>
              <w:t>、连铸过程关键技术。投入工作量达70%以上。</w:t>
            </w:r>
          </w:p>
        </w:tc>
      </w:tr>
    </w:tbl>
    <w:p>
      <w:pPr>
        <w:keepNext w:val="0"/>
        <w:keepLines w:val="0"/>
        <w:pageBreakBefore w:val="0"/>
        <w:widowControl w:val="0"/>
        <w:kinsoku/>
        <w:wordWrap/>
        <w:overflowPunct/>
        <w:topLinePunct w:val="0"/>
        <w:bidi w:val="0"/>
        <w:rPr>
          <w:rFonts w:hint="eastAsia" w:ascii="宋体" w:hAnsi="宋体" w:eastAsia="宋体" w:cs="宋体"/>
          <w:sz w:val="21"/>
          <w:szCs w:val="21"/>
        </w:rPr>
      </w:pPr>
    </w:p>
    <w:tbl>
      <w:tblPr>
        <w:tblStyle w:val="10"/>
        <w:tblW w:w="95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931"/>
        <w:gridCol w:w="1078"/>
        <w:gridCol w:w="23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巨银军</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副主任</w:t>
            </w: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32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湖南华菱湘潭钢铁有限公司</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4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湖南华菱湘潭钢铁有限公司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9575"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Times New Roman"/>
                <w:sz w:val="21"/>
              </w:rPr>
              <w:t>本项目现场实施主要参与人，对创新点</w:t>
            </w:r>
            <w:r>
              <w:rPr>
                <w:rFonts w:ascii="Times New Roman"/>
                <w:sz w:val="21"/>
              </w:rPr>
              <w:t>1</w:t>
            </w:r>
            <w:r>
              <w:rPr>
                <w:rFonts w:hint="eastAsia" w:ascii="Times New Roman"/>
                <w:sz w:val="21"/>
              </w:rPr>
              <w:t>、</w:t>
            </w:r>
            <w:r>
              <w:rPr>
                <w:rFonts w:ascii="Times New Roman"/>
                <w:sz w:val="21"/>
              </w:rPr>
              <w:t>3</w:t>
            </w:r>
            <w:r>
              <w:rPr>
                <w:rFonts w:hint="eastAsia" w:ascii="Times New Roman"/>
                <w:sz w:val="21"/>
              </w:rPr>
              <w:t>、</w:t>
            </w:r>
            <w:r>
              <w:rPr>
                <w:rFonts w:ascii="Times New Roman"/>
                <w:sz w:val="21"/>
              </w:rPr>
              <w:t>4</w:t>
            </w:r>
            <w:r>
              <w:rPr>
                <w:rFonts w:hint="eastAsia" w:ascii="Times New Roman"/>
                <w:sz w:val="21"/>
              </w:rPr>
              <w:t>有重要贡献，投入工作量达70%以上。</w:t>
            </w:r>
          </w:p>
        </w:tc>
      </w:tr>
    </w:tbl>
    <w:p>
      <w:pPr>
        <w:keepNext w:val="0"/>
        <w:keepLines w:val="0"/>
        <w:pageBreakBefore w:val="0"/>
        <w:widowControl w:val="0"/>
        <w:kinsoku/>
        <w:wordWrap/>
        <w:overflowPunct/>
        <w:topLinePunct w:val="0"/>
        <w:bidi w:val="0"/>
        <w:rPr>
          <w:rFonts w:hint="eastAsia" w:ascii="宋体" w:hAnsi="宋体" w:eastAsia="宋体" w:cs="宋体"/>
          <w:sz w:val="21"/>
          <w:szCs w:val="21"/>
        </w:rPr>
      </w:pPr>
    </w:p>
    <w:tbl>
      <w:tblPr>
        <w:tblStyle w:val="10"/>
        <w:tblW w:w="95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931"/>
        <w:gridCol w:w="1078"/>
        <w:gridCol w:w="23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王晨</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32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北京科技大学</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4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北京科技大学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43" w:hRule="atLeast"/>
          <w:jc w:val="center"/>
        </w:trPr>
        <w:tc>
          <w:tcPr>
            <w:tcW w:w="9575"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Times New Roman"/>
                <w:sz w:val="21"/>
              </w:rPr>
              <w:t>项目方案制定和实施，负责项目中：小方坯连铸二冷控制、连铸坯中心偏析预测与控制、LF-VD分阶段精炼渣系调控工艺、硫化物与氧化物复合夹杂物控制技术实施、跟踪、取样、分析、总结等工作，对于创新点</w:t>
            </w:r>
            <w:r>
              <w:rPr>
                <w:rFonts w:ascii="Times New Roman"/>
                <w:sz w:val="21"/>
              </w:rPr>
              <w:t>2</w:t>
            </w:r>
            <w:r>
              <w:rPr>
                <w:rFonts w:hint="eastAsia" w:ascii="Times New Roman"/>
                <w:sz w:val="21"/>
              </w:rPr>
              <w:t>、4、5有主要贡献。</w:t>
            </w:r>
          </w:p>
        </w:tc>
      </w:tr>
    </w:tbl>
    <w:p>
      <w:pPr>
        <w:keepNext w:val="0"/>
        <w:keepLines w:val="0"/>
        <w:pageBreakBefore w:val="0"/>
        <w:widowControl w:val="0"/>
        <w:kinsoku/>
        <w:wordWrap/>
        <w:overflowPunct/>
        <w:topLinePunct w:val="0"/>
        <w:bidi w:val="0"/>
        <w:rPr>
          <w:rFonts w:hint="eastAsia" w:ascii="宋体" w:hAnsi="宋体" w:eastAsia="宋体" w:cs="宋体"/>
          <w:sz w:val="21"/>
          <w:szCs w:val="21"/>
        </w:rPr>
      </w:pPr>
    </w:p>
    <w:tbl>
      <w:tblPr>
        <w:tblStyle w:val="10"/>
        <w:tblW w:w="95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231"/>
        <w:gridCol w:w="1075"/>
        <w:gridCol w:w="1078"/>
        <w:gridCol w:w="23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黄振华</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1231"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1075"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Times New Roman"/>
                <w:sz w:val="21"/>
              </w:rPr>
              <w:t>工艺主管</w:t>
            </w: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32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湖南华菱湘潭钢铁有限公司</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4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湖南华菱湘潭钢铁有限公司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17" w:hRule="atLeast"/>
          <w:jc w:val="center"/>
        </w:trPr>
        <w:tc>
          <w:tcPr>
            <w:tcW w:w="9575"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Times New Roman"/>
                <w:sz w:val="21"/>
              </w:rPr>
              <w:t>对创新点</w:t>
            </w:r>
            <w:r>
              <w:rPr>
                <w:rFonts w:ascii="Times New Roman"/>
                <w:sz w:val="21"/>
              </w:rPr>
              <w:t>4</w:t>
            </w:r>
            <w:r>
              <w:rPr>
                <w:rFonts w:hint="eastAsia" w:ascii="Times New Roman"/>
                <w:sz w:val="21"/>
              </w:rPr>
              <w:t>有重要贡献，</w:t>
            </w:r>
            <w:r>
              <w:rPr>
                <w:rFonts w:ascii="Times New Roman"/>
                <w:sz w:val="21"/>
              </w:rPr>
              <w:t>在项目中运用一系列工艺改进手段对</w:t>
            </w:r>
            <w:r>
              <w:rPr>
                <w:rFonts w:hint="eastAsia" w:ascii="Times New Roman"/>
                <w:sz w:val="21"/>
              </w:rPr>
              <w:t>连铸二冷过程研究分析，</w:t>
            </w:r>
            <w:r>
              <w:rPr>
                <w:rFonts w:ascii="Times New Roman"/>
                <w:sz w:val="21"/>
              </w:rPr>
              <w:t>提出更高要求，为</w:t>
            </w:r>
            <w:r>
              <w:rPr>
                <w:rFonts w:hint="eastAsia" w:ascii="Times New Roman"/>
                <w:sz w:val="21"/>
              </w:rPr>
              <w:t>连铸</w:t>
            </w:r>
            <w:r>
              <w:rPr>
                <w:rFonts w:ascii="Times New Roman"/>
                <w:sz w:val="21"/>
              </w:rPr>
              <w:t>产品质量</w:t>
            </w:r>
            <w:r>
              <w:rPr>
                <w:rFonts w:hint="eastAsia" w:ascii="Times New Roman"/>
                <w:sz w:val="21"/>
              </w:rPr>
              <w:t>提升</w:t>
            </w:r>
            <w:r>
              <w:rPr>
                <w:rFonts w:ascii="Times New Roman"/>
                <w:sz w:val="21"/>
              </w:rPr>
              <w:t>奠定了基础。</w:t>
            </w:r>
          </w:p>
        </w:tc>
      </w:tr>
    </w:tbl>
    <w:p>
      <w:pPr>
        <w:keepNext w:val="0"/>
        <w:keepLines w:val="0"/>
        <w:pageBreakBefore w:val="0"/>
        <w:widowControl w:val="0"/>
        <w:kinsoku/>
        <w:wordWrap/>
        <w:overflowPunct/>
        <w:topLinePunct w:val="0"/>
        <w:bidi w:val="0"/>
        <w:rPr>
          <w:rFonts w:hint="eastAsia" w:ascii="宋体" w:hAnsi="宋体" w:eastAsia="宋体" w:cs="宋体"/>
          <w:sz w:val="21"/>
          <w:szCs w:val="21"/>
        </w:rPr>
      </w:pPr>
    </w:p>
    <w:tbl>
      <w:tblPr>
        <w:tblStyle w:val="10"/>
        <w:tblW w:w="95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931"/>
        <w:gridCol w:w="1078"/>
        <w:gridCol w:w="23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韩延申</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6</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32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北京科技大学</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4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北京科技大学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9575"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keepNext w:val="0"/>
              <w:keepLines w:val="0"/>
              <w:pageBreakBefore w:val="0"/>
              <w:widowControl w:val="0"/>
              <w:kinsoku/>
              <w:wordWrap/>
              <w:overflowPunct/>
              <w:topLinePunct w:val="0"/>
              <w:bidi w:val="0"/>
              <w:spacing w:line="390" w:lineRule="exact"/>
              <w:rPr>
                <w:rFonts w:hint="eastAsia" w:ascii="宋体" w:hAnsi="宋体" w:eastAsia="宋体" w:cs="宋体"/>
                <w:sz w:val="21"/>
                <w:szCs w:val="21"/>
              </w:rPr>
            </w:pPr>
            <w:r>
              <w:rPr>
                <w:rFonts w:cs="Times New Roman"/>
              </w:rPr>
              <w:t>项目主要研发参与人，对创新点4有重要贡献，投入工作量达90%以上。</w:t>
            </w:r>
          </w:p>
        </w:tc>
      </w:tr>
    </w:tbl>
    <w:p>
      <w:pPr>
        <w:keepNext w:val="0"/>
        <w:keepLines w:val="0"/>
        <w:pageBreakBefore w:val="0"/>
        <w:widowControl w:val="0"/>
        <w:kinsoku/>
        <w:wordWrap/>
        <w:overflowPunct/>
        <w:topLinePunct w:val="0"/>
        <w:bidi w:val="0"/>
        <w:rPr>
          <w:rFonts w:hint="eastAsia" w:ascii="宋体" w:hAnsi="宋体" w:eastAsia="宋体" w:cs="宋体"/>
          <w:sz w:val="21"/>
          <w:szCs w:val="21"/>
        </w:rPr>
      </w:pPr>
    </w:p>
    <w:tbl>
      <w:tblPr>
        <w:tblStyle w:val="10"/>
        <w:tblW w:w="95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931"/>
        <w:gridCol w:w="1078"/>
        <w:gridCol w:w="23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王旭冀</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7</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32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湖南华菱湘潭钢铁有限公司</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4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湖南华菱湘潭钢铁有限公司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00" w:hRule="atLeast"/>
          <w:jc w:val="center"/>
        </w:trPr>
        <w:tc>
          <w:tcPr>
            <w:tcW w:w="9575"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Times New Roman"/>
                <w:sz w:val="21"/>
              </w:rPr>
              <w:t>本项目现场实施主要参与人，对创新点</w:t>
            </w:r>
            <w:r>
              <w:rPr>
                <w:rFonts w:ascii="Times New Roman"/>
                <w:sz w:val="21"/>
              </w:rPr>
              <w:t>1</w:t>
            </w:r>
            <w:r>
              <w:rPr>
                <w:rFonts w:hint="eastAsia" w:ascii="Times New Roman"/>
                <w:sz w:val="21"/>
              </w:rPr>
              <w:t>、</w:t>
            </w:r>
            <w:r>
              <w:rPr>
                <w:rFonts w:ascii="Times New Roman"/>
                <w:sz w:val="21"/>
              </w:rPr>
              <w:t>3</w:t>
            </w:r>
            <w:r>
              <w:rPr>
                <w:rFonts w:hint="eastAsia" w:ascii="Times New Roman"/>
                <w:sz w:val="21"/>
              </w:rPr>
              <w:t>有重要贡献，参与炼钢工艺的调研、解析、开发和工业应用全流程，投入工作量达80%以上。</w:t>
            </w:r>
          </w:p>
        </w:tc>
      </w:tr>
    </w:tbl>
    <w:p>
      <w:pPr>
        <w:keepNext w:val="0"/>
        <w:keepLines w:val="0"/>
        <w:pageBreakBefore w:val="0"/>
        <w:widowControl w:val="0"/>
        <w:kinsoku/>
        <w:wordWrap/>
        <w:overflowPunct/>
        <w:topLinePunct w:val="0"/>
        <w:bidi w:val="0"/>
        <w:rPr>
          <w:rFonts w:hint="eastAsia" w:ascii="宋体" w:hAnsi="宋体" w:eastAsia="宋体" w:cs="宋体"/>
          <w:sz w:val="21"/>
          <w:szCs w:val="21"/>
        </w:rPr>
      </w:pPr>
    </w:p>
    <w:tbl>
      <w:tblPr>
        <w:tblStyle w:val="10"/>
        <w:tblW w:w="95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099"/>
        <w:gridCol w:w="1207"/>
        <w:gridCol w:w="1078"/>
        <w:gridCol w:w="23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徐吉尤</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8</w:t>
            </w:r>
          </w:p>
        </w:tc>
        <w:tc>
          <w:tcPr>
            <w:tcW w:w="109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120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Times New Roman"/>
                <w:sz w:val="21"/>
              </w:rPr>
              <w:t>生产厂长</w:t>
            </w: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32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湖南华菱湘潭钢铁有限公司</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4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湖南华菱湘潭钢铁有限公司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9575"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Times New Roman"/>
                <w:sz w:val="21"/>
              </w:rPr>
              <w:t>本项目主要参与人员，对创新点</w:t>
            </w:r>
            <w:r>
              <w:rPr>
                <w:rFonts w:ascii="Times New Roman"/>
                <w:sz w:val="21"/>
              </w:rPr>
              <w:t>5</w:t>
            </w:r>
            <w:r>
              <w:rPr>
                <w:rFonts w:hint="eastAsia" w:ascii="Times New Roman"/>
                <w:sz w:val="21"/>
              </w:rPr>
              <w:t>有重要贡献，参与连铸坯质量预测相关工作，投入工作量达80%以上。</w:t>
            </w:r>
          </w:p>
        </w:tc>
      </w:tr>
    </w:tbl>
    <w:p>
      <w:pPr>
        <w:keepNext w:val="0"/>
        <w:keepLines w:val="0"/>
        <w:pageBreakBefore w:val="0"/>
        <w:widowControl w:val="0"/>
        <w:kinsoku/>
        <w:wordWrap/>
        <w:overflowPunct/>
        <w:topLinePunct w:val="0"/>
        <w:bidi w:val="0"/>
        <w:rPr>
          <w:rFonts w:hint="eastAsia" w:ascii="宋体" w:hAnsi="宋体" w:eastAsia="宋体" w:cs="宋体"/>
          <w:sz w:val="21"/>
          <w:szCs w:val="21"/>
        </w:rPr>
      </w:pPr>
    </w:p>
    <w:p>
      <w:pPr>
        <w:pStyle w:val="2"/>
        <w:keepNext w:val="0"/>
        <w:keepLines w:val="0"/>
        <w:pageBreakBefore w:val="0"/>
        <w:widowControl w:val="0"/>
        <w:kinsoku/>
        <w:wordWrap/>
        <w:overflowPunct/>
        <w:topLinePunct w:val="0"/>
        <w:bidi w:val="0"/>
        <w:rPr>
          <w:rFonts w:hint="eastAsia" w:ascii="宋体" w:hAnsi="宋体" w:eastAsia="宋体" w:cs="宋体"/>
          <w:sz w:val="21"/>
          <w:szCs w:val="21"/>
        </w:rPr>
      </w:pPr>
    </w:p>
    <w:p>
      <w:pPr>
        <w:pStyle w:val="2"/>
        <w:keepNext w:val="0"/>
        <w:keepLines w:val="0"/>
        <w:pageBreakBefore w:val="0"/>
        <w:widowControl w:val="0"/>
        <w:kinsoku/>
        <w:wordWrap/>
        <w:overflowPunct/>
        <w:topLinePunct w:val="0"/>
        <w:bidi w:val="0"/>
        <w:rPr>
          <w:rFonts w:hint="eastAsia" w:ascii="宋体" w:hAnsi="宋体" w:eastAsia="宋体" w:cs="宋体"/>
          <w:sz w:val="21"/>
          <w:szCs w:val="21"/>
        </w:rPr>
      </w:pPr>
    </w:p>
    <w:tbl>
      <w:tblPr>
        <w:tblStyle w:val="10"/>
        <w:tblW w:w="95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931"/>
        <w:gridCol w:w="1078"/>
        <w:gridCol w:w="23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沈锋</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9</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32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湖南华菱湘潭钢铁有限公司</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4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湖南湘潭钢铁有限公司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9575"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Times New Roman"/>
                <w:sz w:val="21"/>
              </w:rPr>
              <w:t>本项目现场实施主要参与人，对创新点</w:t>
            </w:r>
            <w:r>
              <w:rPr>
                <w:rFonts w:ascii="Times New Roman"/>
                <w:sz w:val="21"/>
              </w:rPr>
              <w:t>1</w:t>
            </w:r>
            <w:r>
              <w:rPr>
                <w:rFonts w:hint="eastAsia" w:ascii="Times New Roman"/>
                <w:sz w:val="21"/>
              </w:rPr>
              <w:t>、</w:t>
            </w:r>
            <w:r>
              <w:rPr>
                <w:rFonts w:ascii="Times New Roman"/>
                <w:sz w:val="21"/>
              </w:rPr>
              <w:t>3</w:t>
            </w:r>
            <w:r>
              <w:rPr>
                <w:rFonts w:hint="eastAsia" w:ascii="Times New Roman"/>
                <w:sz w:val="21"/>
              </w:rPr>
              <w:t>有重要贡献，参与炼钢工艺的调研、解析、开发和工业应用全流程，投入工作量达80%以上。</w:t>
            </w:r>
          </w:p>
        </w:tc>
      </w:tr>
    </w:tbl>
    <w:p>
      <w:pPr>
        <w:pStyle w:val="35"/>
        <w:keepNext w:val="0"/>
        <w:keepLines w:val="0"/>
        <w:pageBreakBefore w:val="0"/>
        <w:widowControl w:val="0"/>
        <w:kinsoku/>
        <w:wordWrap/>
        <w:overflowPunct/>
        <w:topLinePunct w:val="0"/>
        <w:bidi w:val="0"/>
        <w:ind w:firstLine="528" w:firstLineChars="200"/>
        <w:jc w:val="left"/>
        <w:rPr>
          <w:rFonts w:hint="eastAsia" w:ascii="宋体" w:hAnsi="宋体" w:eastAsia="宋体" w:cs="宋体"/>
          <w:sz w:val="28"/>
          <w:szCs w:val="28"/>
        </w:rPr>
      </w:pPr>
      <w:bookmarkStart w:id="9" w:name="_Toc143766559"/>
      <w:r>
        <w:rPr>
          <w:rFonts w:hint="eastAsia" w:ascii="宋体" w:hAnsi="宋体" w:eastAsia="宋体" w:cs="宋体"/>
          <w:sz w:val="28"/>
          <w:szCs w:val="28"/>
        </w:rPr>
        <w:t>七、主要完成单位及创新推广贡献</w:t>
      </w:r>
      <w:bookmarkEnd w:id="9"/>
    </w:p>
    <w:tbl>
      <w:tblPr>
        <w:tblStyle w:val="10"/>
        <w:tblW w:w="96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4618"/>
        <w:gridCol w:w="1218"/>
        <w:gridCol w:w="22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keepNext w:val="0"/>
              <w:keepLines w:val="0"/>
              <w:pageBreakBefore w:val="0"/>
              <w:widowControl w:val="0"/>
              <w:kinsoku/>
              <w:wordWrap/>
              <w:overflowPunct/>
              <w:topLinePunct w:val="0"/>
              <w:bidi w:val="0"/>
              <w:spacing w:line="280" w:lineRule="exact"/>
              <w:jc w:val="center"/>
              <w:rPr>
                <w:rFonts w:hint="eastAsia" w:ascii="宋体" w:hAnsi="宋体" w:eastAsia="宋体" w:cs="宋体"/>
                <w:sz w:val="21"/>
                <w:szCs w:val="21"/>
              </w:rPr>
            </w:pPr>
            <w:r>
              <w:rPr>
                <w:rFonts w:hint="eastAsia" w:ascii="宋体" w:hAnsi="宋体" w:eastAsia="宋体" w:cs="宋体"/>
                <w:sz w:val="21"/>
                <w:szCs w:val="21"/>
              </w:rPr>
              <w:t>单位名称</w:t>
            </w:r>
          </w:p>
        </w:tc>
        <w:tc>
          <w:tcPr>
            <w:tcW w:w="4618" w:type="dxa"/>
            <w:vAlign w:val="center"/>
          </w:tcPr>
          <w:p>
            <w:pPr>
              <w:keepNext w:val="0"/>
              <w:keepLines w:val="0"/>
              <w:pageBreakBefore w:val="0"/>
              <w:widowControl w:val="0"/>
              <w:kinsoku/>
              <w:wordWrap/>
              <w:overflowPunct/>
              <w:topLinePunct w:val="0"/>
              <w:bidi w:val="0"/>
              <w:spacing w:line="360" w:lineRule="exact"/>
              <w:jc w:val="both"/>
              <w:rPr>
                <w:rFonts w:hint="eastAsia" w:ascii="宋体" w:hAnsi="宋体" w:eastAsia="宋体" w:cs="宋体"/>
                <w:sz w:val="21"/>
                <w:szCs w:val="21"/>
              </w:rPr>
            </w:pPr>
            <w:r>
              <w:rPr>
                <w:rFonts w:hint="eastAsia" w:ascii="宋体" w:hAnsi="宋体" w:eastAsia="宋体" w:cs="宋体"/>
                <w:sz w:val="21"/>
                <w:szCs w:val="21"/>
              </w:rPr>
              <w:t>湖南华菱湘潭钢铁有限公司</w:t>
            </w:r>
          </w:p>
        </w:tc>
        <w:tc>
          <w:tcPr>
            <w:tcW w:w="1218" w:type="dxa"/>
            <w:vAlign w:val="center"/>
          </w:tcPr>
          <w:p>
            <w:pPr>
              <w:keepNext w:val="0"/>
              <w:keepLines w:val="0"/>
              <w:pageBreakBefore w:val="0"/>
              <w:widowControl w:val="0"/>
              <w:kinsoku/>
              <w:wordWrap/>
              <w:overflowPunct/>
              <w:topLinePunct w:val="0"/>
              <w:bidi w:val="0"/>
              <w:spacing w:line="2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排    名</w:t>
            </w:r>
          </w:p>
        </w:tc>
        <w:tc>
          <w:tcPr>
            <w:tcW w:w="2294" w:type="dxa"/>
            <w:vAlign w:val="center"/>
          </w:tcPr>
          <w:p>
            <w:pPr>
              <w:keepNext w:val="0"/>
              <w:keepLines w:val="0"/>
              <w:pageBreakBefore w:val="0"/>
              <w:widowControl w:val="0"/>
              <w:kinsoku/>
              <w:wordWrap/>
              <w:overflowPunct/>
              <w:topLinePunct w:val="0"/>
              <w:bidi w:val="0"/>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641" w:type="dxa"/>
            <w:gridSpan w:val="4"/>
          </w:tcPr>
          <w:p>
            <w:pPr>
              <w:keepNext w:val="0"/>
              <w:keepLines w:val="0"/>
              <w:pageBreakBefore w:val="0"/>
              <w:widowControl w:val="0"/>
              <w:kinsoku/>
              <w:wordWrap/>
              <w:overflowPunct/>
              <w:topLinePunct w:val="0"/>
              <w:bidi w:val="0"/>
              <w:spacing w:line="360" w:lineRule="exact"/>
              <w:jc w:val="both"/>
              <w:rPr>
                <w:rFonts w:hint="eastAsia" w:ascii="宋体" w:hAnsi="宋体" w:eastAsia="宋体" w:cs="宋体"/>
                <w:sz w:val="21"/>
                <w:szCs w:val="21"/>
              </w:rPr>
            </w:pPr>
            <w:r>
              <w:rPr>
                <w:rFonts w:hint="eastAsia" w:ascii="宋体" w:hAnsi="宋体" w:eastAsia="宋体" w:cs="宋体"/>
                <w:sz w:val="21"/>
                <w:szCs w:val="21"/>
              </w:rPr>
              <w:t>对本项目科技创新和推广应用情况的贡献：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48" w:hRule="atLeast"/>
          <w:jc w:val="center"/>
        </w:trPr>
        <w:tc>
          <w:tcPr>
            <w:tcW w:w="9641" w:type="dxa"/>
            <w:gridSpan w:val="4"/>
          </w:tcPr>
          <w:p>
            <w:pPr>
              <w:keepNext w:val="0"/>
              <w:keepLines w:val="0"/>
              <w:pageBreakBefore w:val="0"/>
              <w:widowControl w:val="0"/>
              <w:kinsoku/>
              <w:wordWrap/>
              <w:overflowPunct/>
              <w:topLinePunct w:val="0"/>
              <w:bidi w:val="0"/>
              <w:spacing w:line="360" w:lineRule="auto"/>
              <w:ind w:firstLine="388" w:firstLineChars="200"/>
              <w:jc w:val="both"/>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针对汽车</w:t>
            </w:r>
            <w:r>
              <w:rPr>
                <w:rFonts w:hint="eastAsia" w:cs="Times New Roman"/>
                <w:color w:val="000000" w:themeColor="text1"/>
                <w:szCs w:val="24"/>
                <w14:textFill>
                  <w14:solidFill>
                    <w14:schemeClr w14:val="tx1"/>
                  </w14:solidFill>
                </w14:textFill>
              </w:rPr>
              <w:t>用</w:t>
            </w:r>
            <w:r>
              <w:rPr>
                <w:rFonts w:cs="Times New Roman"/>
                <w:color w:val="000000" w:themeColor="text1"/>
                <w:szCs w:val="24"/>
                <w14:textFill>
                  <w14:solidFill>
                    <w14:schemeClr w14:val="tx1"/>
                  </w14:solidFill>
                </w14:textFill>
              </w:rPr>
              <w:t>长型材</w:t>
            </w:r>
            <w:r>
              <w:rPr>
                <w:rFonts w:hint="eastAsia" w:cs="Times New Roman"/>
                <w:color w:val="000000" w:themeColor="text1"/>
                <w:szCs w:val="24"/>
                <w14:textFill>
                  <w14:solidFill>
                    <w14:schemeClr w14:val="tx1"/>
                  </w14:solidFill>
                </w14:textFill>
              </w:rPr>
              <w:t>高品质</w:t>
            </w:r>
            <w:r>
              <w:rPr>
                <w:rFonts w:cs="Times New Roman"/>
                <w:color w:val="000000" w:themeColor="text1"/>
                <w:szCs w:val="24"/>
                <w14:textFill>
                  <w14:solidFill>
                    <w14:schemeClr w14:val="tx1"/>
                  </w14:solidFill>
                </w14:textFill>
              </w:rPr>
              <w:t>特殊钢冶金生产过程中低碳钢碳含量控制稳定性差且生产成本高</w:t>
            </w:r>
            <w:r>
              <w:rPr>
                <w:rFonts w:hint="eastAsia" w:cs="Times New Roman"/>
                <w:color w:val="000000" w:themeColor="text1"/>
                <w:szCs w:val="24"/>
                <w14:textFill>
                  <w14:solidFill>
                    <w14:schemeClr w14:val="tx1"/>
                  </w14:solidFill>
                </w14:textFill>
              </w:rPr>
              <w:t>、</w:t>
            </w:r>
            <w:r>
              <w:rPr>
                <w:rFonts w:cs="Times New Roman"/>
                <w:color w:val="000000" w:themeColor="text1"/>
                <w:szCs w:val="24"/>
                <w14:textFill>
                  <w14:solidFill>
                    <w14:schemeClr w14:val="tx1"/>
                  </w14:solidFill>
                </w14:textFill>
              </w:rPr>
              <w:t>含硫钢硫化物分布不均且评级较高</w:t>
            </w:r>
            <w:r>
              <w:rPr>
                <w:rFonts w:hint="eastAsia" w:cs="Times New Roman"/>
                <w:color w:val="000000" w:themeColor="text1"/>
                <w:szCs w:val="24"/>
                <w14:textFill>
                  <w14:solidFill>
                    <w14:schemeClr w14:val="tx1"/>
                  </w14:solidFill>
                </w14:textFill>
              </w:rPr>
              <w:t>、</w:t>
            </w:r>
            <w:r>
              <w:rPr>
                <w:rFonts w:cs="Times New Roman"/>
                <w:color w:val="000000" w:themeColor="text1"/>
                <w:szCs w:val="24"/>
                <w14:textFill>
                  <w14:solidFill>
                    <w14:schemeClr w14:val="tx1"/>
                  </w14:solidFill>
                </w14:textFill>
              </w:rPr>
              <w:t>精炼渣成分控制不当和冶炼机理理解不深入、</w:t>
            </w:r>
            <w:r>
              <w:rPr>
                <w:rFonts w:hint="eastAsia" w:cs="Times New Roman"/>
                <w:color w:val="000000" w:themeColor="text1"/>
                <w:szCs w:val="24"/>
                <w14:textFill>
                  <w14:solidFill>
                    <w14:schemeClr w14:val="tx1"/>
                  </w14:solidFill>
                </w14:textFill>
              </w:rPr>
              <w:t>帘线钢铸坯中心碳偏析</w:t>
            </w:r>
            <w:r>
              <w:rPr>
                <w:rFonts w:cs="Times New Roman"/>
                <w:color w:val="000000" w:themeColor="text1"/>
                <w:szCs w:val="24"/>
                <w14:textFill>
                  <w14:solidFill>
                    <w14:schemeClr w14:val="tx1"/>
                  </w14:solidFill>
                </w14:textFill>
              </w:rPr>
              <w:t>控制不佳</w:t>
            </w:r>
            <w:r>
              <w:rPr>
                <w:rFonts w:hint="eastAsia" w:cs="Times New Roman"/>
                <w:color w:val="000000" w:themeColor="text1"/>
                <w:szCs w:val="24"/>
                <w14:textFill>
                  <w14:solidFill>
                    <w14:schemeClr w14:val="tx1"/>
                  </w14:solidFill>
                </w14:textFill>
              </w:rPr>
              <w:t>、连铸凝固过程配水冷却不合理</w:t>
            </w:r>
            <w:r>
              <w:rPr>
                <w:rFonts w:cs="Times New Roman"/>
                <w:color w:val="000000" w:themeColor="text1"/>
                <w:szCs w:val="24"/>
                <w14:textFill>
                  <w14:solidFill>
                    <w14:schemeClr w14:val="tx1"/>
                  </w14:solidFill>
                </w14:textFill>
              </w:rPr>
              <w:t>等钢铁企业共性问题，开展了系统研究，开发了汽车用长型材高品质特殊钢冶金过程关键技术。具体贡献为：</w:t>
            </w:r>
          </w:p>
          <w:p>
            <w:pPr>
              <w:keepNext w:val="0"/>
              <w:keepLines w:val="0"/>
              <w:pageBreakBefore w:val="0"/>
              <w:widowControl w:val="0"/>
              <w:kinsoku/>
              <w:wordWrap/>
              <w:overflowPunct/>
              <w:topLinePunct w:val="0"/>
              <w:bidi w:val="0"/>
              <w:spacing w:line="360" w:lineRule="auto"/>
              <w:ind w:firstLine="388" w:firstLineChars="200"/>
              <w:jc w:val="both"/>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（1）针对汽车用低碳钢</w:t>
            </w:r>
            <w:r>
              <w:rPr>
                <w:rFonts w:hint="eastAsia" w:cs="Times New Roman"/>
                <w:color w:val="000000" w:themeColor="text1"/>
                <w:szCs w:val="24"/>
                <w14:textFill>
                  <w14:solidFill>
                    <w14:schemeClr w14:val="tx1"/>
                  </w14:solidFill>
                </w14:textFill>
              </w:rPr>
              <w:t>（</w:t>
            </w:r>
            <w:r>
              <w:rPr>
                <w:rFonts w:cs="Times New Roman"/>
                <w:color w:val="000000" w:themeColor="text1"/>
                <w:szCs w:val="24"/>
                <w14:textFill>
                  <w14:solidFill>
                    <w14:schemeClr w14:val="tx1"/>
                  </w14:solidFill>
                </w14:textFill>
              </w:rPr>
              <w:t>碳含量≤0.05%）转炉冶炼稳定性控制以及炉衬侵蚀问题，开发了转炉炉后钢包脱碳工艺，提高了碳稳定性控制水平和连浇炉数</w:t>
            </w:r>
            <w:r>
              <w:rPr>
                <w:rFonts w:hint="eastAsia" w:cs="Times New Roman"/>
                <w:color w:val="000000" w:themeColor="text1"/>
                <w:szCs w:val="24"/>
                <w14:textFill>
                  <w14:solidFill>
                    <w14:schemeClr w14:val="tx1"/>
                  </w14:solidFill>
                </w14:textFill>
              </w:rPr>
              <w:t>；</w:t>
            </w:r>
          </w:p>
          <w:p>
            <w:pPr>
              <w:keepNext w:val="0"/>
              <w:keepLines w:val="0"/>
              <w:pageBreakBefore w:val="0"/>
              <w:widowControl w:val="0"/>
              <w:kinsoku/>
              <w:wordWrap/>
              <w:overflowPunct/>
              <w:topLinePunct w:val="0"/>
              <w:bidi w:val="0"/>
              <w:spacing w:line="360" w:lineRule="auto"/>
              <w:ind w:firstLine="388" w:firstLineChars="200"/>
              <w:jc w:val="both"/>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（2）针对汽车用含硫钢（S=0.020-0.040%）的可加工性要求和A类夹杂物分布等级波动大（0.5~3.0级）的问题，开发了硫化物与氧化物复合夹杂物控制技术，实现了A类夹杂物1.5~2.5等级的稳定控制</w:t>
            </w:r>
            <w:r>
              <w:rPr>
                <w:rFonts w:hint="eastAsia" w:cs="Times New Roman"/>
                <w:color w:val="000000" w:themeColor="text1"/>
                <w:szCs w:val="24"/>
                <w14:textFill>
                  <w14:solidFill>
                    <w14:schemeClr w14:val="tx1"/>
                  </w14:solidFill>
                </w14:textFill>
              </w:rPr>
              <w:t>；</w:t>
            </w:r>
          </w:p>
          <w:p>
            <w:pPr>
              <w:keepNext w:val="0"/>
              <w:keepLines w:val="0"/>
              <w:pageBreakBefore w:val="0"/>
              <w:widowControl w:val="0"/>
              <w:kinsoku/>
              <w:wordWrap/>
              <w:overflowPunct/>
              <w:topLinePunct w:val="0"/>
              <w:bidi w:val="0"/>
              <w:spacing w:line="360" w:lineRule="auto"/>
              <w:ind w:firstLine="388" w:firstLineChars="200"/>
              <w:jc w:val="both"/>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（3）</w:t>
            </w:r>
            <w:r>
              <w:rPr>
                <w:rFonts w:hint="eastAsia" w:cs="Times New Roman"/>
                <w:color w:val="000000" w:themeColor="text1"/>
                <w:szCs w:val="24"/>
                <w14:textFill>
                  <w14:solidFill>
                    <w14:schemeClr w14:val="tx1"/>
                  </w14:solidFill>
                </w14:textFill>
              </w:rPr>
              <w:t>针对帘线钢铸坯中心碳偏析造成轧制盘条质量不稳定问题，明晰了导致铸坯中心严重碳偏析的关键工艺参数，形成了一种轮胎帘线钢生产方法，实现了连铸坯碳偏析指数控制在1</w:t>
            </w:r>
            <w:r>
              <w:rPr>
                <w:rFonts w:cs="Times New Roman"/>
                <w:color w:val="000000" w:themeColor="text1"/>
                <w:szCs w:val="24"/>
                <w14:textFill>
                  <w14:solidFill>
                    <w14:schemeClr w14:val="tx1"/>
                  </w14:solidFill>
                </w14:textFill>
              </w:rPr>
              <w:t>.05</w:t>
            </w:r>
            <w:r>
              <w:rPr>
                <w:rFonts w:hint="eastAsia" w:cs="Times New Roman"/>
                <w:color w:val="000000" w:themeColor="text1"/>
                <w:szCs w:val="24"/>
                <w14:textFill>
                  <w14:solidFill>
                    <w14:schemeClr w14:val="tx1"/>
                  </w14:solidFill>
                </w14:textFill>
              </w:rPr>
              <w:t>以下，盘条偏析程度低于C类</w:t>
            </w:r>
            <w:r>
              <w:rPr>
                <w:rFonts w:cs="Times New Roman"/>
                <w:color w:val="000000" w:themeColor="text1"/>
                <w:szCs w:val="24"/>
                <w14:textFill>
                  <w14:solidFill>
                    <w14:schemeClr w14:val="tx1"/>
                  </w14:solidFill>
                </w14:textFill>
              </w:rPr>
              <w:t>1</w:t>
            </w:r>
            <w:r>
              <w:rPr>
                <w:rFonts w:hint="eastAsia" w:cs="Times New Roman"/>
                <w:color w:val="000000" w:themeColor="text1"/>
                <w:szCs w:val="24"/>
                <w14:textFill>
                  <w14:solidFill>
                    <w14:schemeClr w14:val="tx1"/>
                  </w14:solidFill>
                </w14:textFill>
              </w:rPr>
              <w:t>级；</w:t>
            </w:r>
          </w:p>
          <w:p>
            <w:pPr>
              <w:keepNext w:val="0"/>
              <w:keepLines w:val="0"/>
              <w:pageBreakBefore w:val="0"/>
              <w:widowControl w:val="0"/>
              <w:kinsoku/>
              <w:wordWrap/>
              <w:overflowPunct/>
              <w:topLinePunct w:val="0"/>
              <w:bidi w:val="0"/>
              <w:spacing w:line="360" w:lineRule="auto"/>
              <w:ind w:firstLine="388" w:firstLineChars="200"/>
              <w:jc w:val="both"/>
              <w:rPr>
                <w:rFonts w:hint="eastAsia" w:ascii="宋体" w:hAnsi="宋体" w:eastAsia="宋体" w:cs="宋体"/>
                <w:sz w:val="21"/>
                <w:szCs w:val="21"/>
              </w:rPr>
            </w:pPr>
            <w:r>
              <w:rPr>
                <w:rFonts w:hint="eastAsia" w:cs="Times New Roman"/>
                <w:color w:val="000000" w:themeColor="text1"/>
                <w:szCs w:val="24"/>
                <w14:textFill>
                  <w14:solidFill>
                    <w14:schemeClr w14:val="tx1"/>
                  </w14:solidFill>
                </w14:textFill>
              </w:rPr>
              <w:t>（4）</w:t>
            </w:r>
            <w:r>
              <w:rPr>
                <w:rFonts w:cs="Times New Roman"/>
                <w:color w:val="000000" w:themeColor="text1"/>
                <w:szCs w:val="24"/>
                <w14:textFill>
                  <w14:solidFill>
                    <w14:schemeClr w14:val="tx1"/>
                  </w14:solidFill>
                </w14:textFill>
              </w:rPr>
              <w:t>为项目的顺利进行提供基础数据，负责现场协调、实施等工作，为技术的研发提供经验指导。</w:t>
            </w:r>
          </w:p>
        </w:tc>
      </w:tr>
    </w:tbl>
    <w:p>
      <w:pPr>
        <w:pStyle w:val="35"/>
        <w:keepNext w:val="0"/>
        <w:keepLines w:val="0"/>
        <w:pageBreakBefore w:val="0"/>
        <w:widowControl w:val="0"/>
        <w:kinsoku/>
        <w:wordWrap/>
        <w:overflowPunct/>
        <w:topLinePunct w:val="0"/>
        <w:bidi w:val="0"/>
        <w:jc w:val="left"/>
        <w:rPr>
          <w:rFonts w:hint="eastAsia" w:ascii="宋体" w:hAnsi="宋体" w:eastAsia="宋体" w:cs="宋体"/>
          <w:sz w:val="21"/>
          <w:szCs w:val="21"/>
        </w:rPr>
      </w:pPr>
    </w:p>
    <w:tbl>
      <w:tblPr>
        <w:tblStyle w:val="10"/>
        <w:tblW w:w="96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4618"/>
        <w:gridCol w:w="1217"/>
        <w:gridCol w:w="23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keepNext w:val="0"/>
              <w:keepLines w:val="0"/>
              <w:pageBreakBefore w:val="0"/>
              <w:widowControl w:val="0"/>
              <w:kinsoku/>
              <w:wordWrap/>
              <w:overflowPunct/>
              <w:topLinePunct w:val="0"/>
              <w:bidi w:val="0"/>
              <w:spacing w:line="280" w:lineRule="exact"/>
              <w:jc w:val="center"/>
              <w:rPr>
                <w:rFonts w:hint="eastAsia" w:ascii="宋体" w:hAnsi="宋体" w:eastAsia="宋体" w:cs="宋体"/>
                <w:sz w:val="21"/>
                <w:szCs w:val="21"/>
              </w:rPr>
            </w:pPr>
            <w:r>
              <w:rPr>
                <w:rFonts w:hint="eastAsia" w:ascii="宋体" w:hAnsi="宋体" w:eastAsia="宋体" w:cs="宋体"/>
                <w:sz w:val="21"/>
                <w:szCs w:val="21"/>
              </w:rPr>
              <w:t>单位名称</w:t>
            </w:r>
          </w:p>
        </w:tc>
        <w:tc>
          <w:tcPr>
            <w:tcW w:w="4618" w:type="dxa"/>
            <w:vAlign w:val="center"/>
          </w:tcPr>
          <w:p>
            <w:pPr>
              <w:keepNext w:val="0"/>
              <w:keepLines w:val="0"/>
              <w:pageBreakBefore w:val="0"/>
              <w:widowControl w:val="0"/>
              <w:kinsoku/>
              <w:wordWrap/>
              <w:overflowPunct/>
              <w:topLinePunct w:val="0"/>
              <w:bidi w:val="0"/>
              <w:spacing w:line="360" w:lineRule="exact"/>
              <w:jc w:val="both"/>
              <w:rPr>
                <w:rFonts w:hint="eastAsia" w:ascii="宋体" w:hAnsi="宋体" w:eastAsia="宋体" w:cs="宋体"/>
                <w:sz w:val="21"/>
                <w:szCs w:val="21"/>
              </w:rPr>
            </w:pPr>
            <w:r>
              <w:rPr>
                <w:rFonts w:hint="eastAsia" w:ascii="宋体" w:hAnsi="宋体" w:eastAsia="宋体" w:cs="宋体"/>
                <w:sz w:val="21"/>
                <w:szCs w:val="21"/>
              </w:rPr>
              <w:t>北京科技大学</w:t>
            </w:r>
          </w:p>
        </w:tc>
        <w:tc>
          <w:tcPr>
            <w:tcW w:w="1217" w:type="dxa"/>
            <w:vAlign w:val="center"/>
          </w:tcPr>
          <w:p>
            <w:pPr>
              <w:keepNext w:val="0"/>
              <w:keepLines w:val="0"/>
              <w:pageBreakBefore w:val="0"/>
              <w:widowControl w:val="0"/>
              <w:kinsoku/>
              <w:wordWrap/>
              <w:overflowPunct/>
              <w:topLinePunct w:val="0"/>
              <w:bidi w:val="0"/>
              <w:spacing w:line="2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排    名</w:t>
            </w:r>
          </w:p>
        </w:tc>
        <w:tc>
          <w:tcPr>
            <w:tcW w:w="2325" w:type="dxa"/>
            <w:vAlign w:val="center"/>
          </w:tcPr>
          <w:p>
            <w:pPr>
              <w:keepNext w:val="0"/>
              <w:keepLines w:val="0"/>
              <w:pageBreakBefore w:val="0"/>
              <w:widowControl w:val="0"/>
              <w:kinsoku/>
              <w:wordWrap/>
              <w:overflowPunct/>
              <w:topLinePunct w:val="0"/>
              <w:bidi w:val="0"/>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671" w:type="dxa"/>
            <w:gridSpan w:val="4"/>
          </w:tcPr>
          <w:p>
            <w:pPr>
              <w:keepNext w:val="0"/>
              <w:keepLines w:val="0"/>
              <w:pageBreakBefore w:val="0"/>
              <w:widowControl w:val="0"/>
              <w:kinsoku/>
              <w:wordWrap/>
              <w:overflowPunct/>
              <w:topLinePunct w:val="0"/>
              <w:bidi w:val="0"/>
              <w:spacing w:line="360" w:lineRule="exact"/>
              <w:jc w:val="both"/>
              <w:rPr>
                <w:rFonts w:hint="eastAsia" w:ascii="宋体" w:hAnsi="宋体" w:eastAsia="宋体" w:cs="宋体"/>
                <w:sz w:val="21"/>
                <w:szCs w:val="21"/>
              </w:rPr>
            </w:pPr>
            <w:r>
              <w:rPr>
                <w:rFonts w:hint="eastAsia" w:ascii="宋体" w:hAnsi="宋体" w:eastAsia="宋体" w:cs="宋体"/>
                <w:sz w:val="21"/>
                <w:szCs w:val="21"/>
              </w:rPr>
              <w:t>对本项目科技创新和推广应用情况的贡献：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7" w:hRule="atLeast"/>
          <w:jc w:val="center"/>
        </w:trPr>
        <w:tc>
          <w:tcPr>
            <w:tcW w:w="9671" w:type="dxa"/>
            <w:gridSpan w:val="4"/>
          </w:tcPr>
          <w:p>
            <w:pPr>
              <w:keepNext w:val="0"/>
              <w:keepLines w:val="0"/>
              <w:pageBreakBefore w:val="0"/>
              <w:widowControl w:val="0"/>
              <w:kinsoku/>
              <w:wordWrap/>
              <w:overflowPunct/>
              <w:topLinePunct w:val="0"/>
              <w:bidi w:val="0"/>
              <w:spacing w:line="360" w:lineRule="auto"/>
              <w:ind w:firstLine="388" w:firstLineChars="200"/>
              <w:jc w:val="both"/>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针对汽车</w:t>
            </w:r>
            <w:r>
              <w:rPr>
                <w:rFonts w:hint="eastAsia" w:cs="Times New Roman"/>
                <w:color w:val="000000" w:themeColor="text1"/>
                <w:szCs w:val="24"/>
                <w14:textFill>
                  <w14:solidFill>
                    <w14:schemeClr w14:val="tx1"/>
                  </w14:solidFill>
                </w14:textFill>
              </w:rPr>
              <w:t>用</w:t>
            </w:r>
            <w:r>
              <w:rPr>
                <w:rFonts w:cs="Times New Roman"/>
                <w:color w:val="000000" w:themeColor="text1"/>
                <w:szCs w:val="24"/>
                <w14:textFill>
                  <w14:solidFill>
                    <w14:schemeClr w14:val="tx1"/>
                  </w14:solidFill>
                </w14:textFill>
              </w:rPr>
              <w:t>长型材</w:t>
            </w:r>
            <w:r>
              <w:rPr>
                <w:rFonts w:hint="eastAsia" w:cs="Times New Roman"/>
                <w:color w:val="000000" w:themeColor="text1"/>
                <w:szCs w:val="24"/>
                <w14:textFill>
                  <w14:solidFill>
                    <w14:schemeClr w14:val="tx1"/>
                  </w14:solidFill>
                </w14:textFill>
              </w:rPr>
              <w:t>高品质</w:t>
            </w:r>
            <w:r>
              <w:rPr>
                <w:rFonts w:cs="Times New Roman"/>
                <w:color w:val="000000" w:themeColor="text1"/>
                <w:szCs w:val="24"/>
                <w14:textFill>
                  <w14:solidFill>
                    <w14:schemeClr w14:val="tx1"/>
                  </w14:solidFill>
                </w14:textFill>
              </w:rPr>
              <w:t>特殊钢冶金生产过程中低碳钢碳含量控制稳定性差且生产成本高</w:t>
            </w:r>
            <w:r>
              <w:rPr>
                <w:rFonts w:hint="eastAsia" w:cs="Times New Roman"/>
                <w:color w:val="000000" w:themeColor="text1"/>
                <w:szCs w:val="24"/>
                <w14:textFill>
                  <w14:solidFill>
                    <w14:schemeClr w14:val="tx1"/>
                  </w14:solidFill>
                </w14:textFill>
              </w:rPr>
              <w:t>、</w:t>
            </w:r>
            <w:r>
              <w:rPr>
                <w:rFonts w:cs="Times New Roman"/>
                <w:color w:val="000000" w:themeColor="text1"/>
                <w:szCs w:val="24"/>
                <w14:textFill>
                  <w14:solidFill>
                    <w14:schemeClr w14:val="tx1"/>
                  </w14:solidFill>
                </w14:textFill>
              </w:rPr>
              <w:t>含硫钢硫化物分布不均且评级较高</w:t>
            </w:r>
            <w:r>
              <w:rPr>
                <w:rFonts w:hint="eastAsia" w:cs="Times New Roman"/>
                <w:color w:val="000000" w:themeColor="text1"/>
                <w:szCs w:val="24"/>
                <w14:textFill>
                  <w14:solidFill>
                    <w14:schemeClr w14:val="tx1"/>
                  </w14:solidFill>
                </w14:textFill>
              </w:rPr>
              <w:t>、</w:t>
            </w:r>
            <w:r>
              <w:rPr>
                <w:rFonts w:cs="Times New Roman"/>
                <w:color w:val="000000" w:themeColor="text1"/>
                <w:szCs w:val="24"/>
                <w14:textFill>
                  <w14:solidFill>
                    <w14:schemeClr w14:val="tx1"/>
                  </w14:solidFill>
                </w14:textFill>
              </w:rPr>
              <w:t>精炼渣成分控制不当和冶炼机理理解不深入、</w:t>
            </w:r>
            <w:r>
              <w:rPr>
                <w:rFonts w:hint="eastAsia" w:cs="Times New Roman"/>
                <w:color w:val="000000" w:themeColor="text1"/>
                <w:szCs w:val="24"/>
                <w14:textFill>
                  <w14:solidFill>
                    <w14:schemeClr w14:val="tx1"/>
                  </w14:solidFill>
                </w14:textFill>
              </w:rPr>
              <w:t>帘线钢铸坯中心碳偏析</w:t>
            </w:r>
            <w:r>
              <w:rPr>
                <w:rFonts w:cs="Times New Roman"/>
                <w:color w:val="000000" w:themeColor="text1"/>
                <w:szCs w:val="24"/>
                <w14:textFill>
                  <w14:solidFill>
                    <w14:schemeClr w14:val="tx1"/>
                  </w14:solidFill>
                </w14:textFill>
              </w:rPr>
              <w:t>控制不佳</w:t>
            </w:r>
            <w:r>
              <w:rPr>
                <w:rFonts w:hint="eastAsia" w:cs="Times New Roman"/>
                <w:color w:val="000000" w:themeColor="text1"/>
                <w:szCs w:val="24"/>
                <w14:textFill>
                  <w14:solidFill>
                    <w14:schemeClr w14:val="tx1"/>
                  </w14:solidFill>
                </w14:textFill>
              </w:rPr>
              <w:t>、连铸凝固过程配水冷却不合理</w:t>
            </w:r>
            <w:r>
              <w:rPr>
                <w:rFonts w:cs="Times New Roman"/>
                <w:color w:val="000000" w:themeColor="text1"/>
                <w:szCs w:val="24"/>
                <w14:textFill>
                  <w14:solidFill>
                    <w14:schemeClr w14:val="tx1"/>
                  </w14:solidFill>
                </w14:textFill>
              </w:rPr>
              <w:t>等钢铁企业共性问题，开展了系统研究，开发了汽车用长型材高品质特殊钢冶金过程关键技术。具体贡献为：</w:t>
            </w:r>
          </w:p>
          <w:p>
            <w:pPr>
              <w:keepNext w:val="0"/>
              <w:keepLines w:val="0"/>
              <w:pageBreakBefore w:val="0"/>
              <w:widowControl w:val="0"/>
              <w:kinsoku/>
              <w:wordWrap/>
              <w:overflowPunct/>
              <w:topLinePunct w:val="0"/>
              <w:bidi w:val="0"/>
              <w:spacing w:line="360" w:lineRule="auto"/>
              <w:ind w:firstLine="388" w:firstLineChars="200"/>
              <w:jc w:val="both"/>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针对连铸二冷冷却不均匀的问题，开发了基于冷却不均匀性的连铸二冷配水模型，实现了对铸坯表面回温和矫直点角部温度的精确控制，改善了弹簧钢、帘线钢等典型钢种的连铸坯裂纹问题，铸坯修磨率由9.0%降至1.1%；</w:t>
            </w:r>
          </w:p>
          <w:p>
            <w:pPr>
              <w:keepNext w:val="0"/>
              <w:keepLines w:val="0"/>
              <w:pageBreakBefore w:val="0"/>
              <w:widowControl w:val="0"/>
              <w:kinsoku/>
              <w:wordWrap/>
              <w:overflowPunct/>
              <w:topLinePunct w:val="0"/>
              <w:bidi w:val="0"/>
              <w:spacing w:line="360" w:lineRule="auto"/>
              <w:ind w:firstLine="388" w:firstLineChars="200"/>
              <w:jc w:val="both"/>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（2）针对连铸坯偏析问题，基于正则化极限学习机建立了连铸坯中心碳偏析预测模型，并提出最优工艺参数，形成了连铸坯中心碳偏析控制技术；</w:t>
            </w:r>
          </w:p>
          <w:p>
            <w:pPr>
              <w:keepNext w:val="0"/>
              <w:keepLines w:val="0"/>
              <w:pageBreakBefore w:val="0"/>
              <w:widowControl w:val="0"/>
              <w:kinsoku/>
              <w:wordWrap/>
              <w:overflowPunct/>
              <w:topLinePunct w:val="0"/>
              <w:bidi w:val="0"/>
              <w:spacing w:line="360" w:lineRule="auto"/>
              <w:ind w:firstLine="388" w:firstLineChars="200"/>
              <w:jc w:val="both"/>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（3）针对</w:t>
            </w:r>
            <w:r>
              <w:rPr>
                <w:rFonts w:hint="eastAsia" w:cs="Times New Roman"/>
                <w:color w:val="000000" w:themeColor="text1"/>
                <w:szCs w:val="24"/>
                <w14:textFill>
                  <w14:solidFill>
                    <w14:schemeClr w14:val="tx1"/>
                  </w14:solidFill>
                </w14:textFill>
              </w:rPr>
              <w:t>钢液脱硫与</w:t>
            </w:r>
            <w:r>
              <w:rPr>
                <w:rFonts w:cs="Times New Roman"/>
                <w:color w:val="000000" w:themeColor="text1"/>
                <w:szCs w:val="24"/>
                <w14:textFill>
                  <w14:solidFill>
                    <w14:schemeClr w14:val="tx1"/>
                  </w14:solidFill>
                </w14:textFill>
              </w:rPr>
              <w:t>夹杂物塑性化问题，对精炼渣系进行解析，研究脱硫与夹杂物塑性化之间的制约关系，从冶金机理出发，</w:t>
            </w:r>
            <w:r>
              <w:rPr>
                <w:rFonts w:hint="eastAsia" w:cs="Times New Roman"/>
                <w:color w:val="000000" w:themeColor="text1"/>
                <w:szCs w:val="24"/>
                <w14:textFill>
                  <w14:solidFill>
                    <w14:schemeClr w14:val="tx1"/>
                  </w14:solidFill>
                </w14:textFill>
              </w:rPr>
              <w:t>开</w:t>
            </w:r>
            <w:r>
              <w:rPr>
                <w:rFonts w:cs="Times New Roman"/>
                <w:color w:val="000000" w:themeColor="text1"/>
                <w:szCs w:val="24"/>
                <w14:textFill>
                  <w14:solidFill>
                    <w14:schemeClr w14:val="tx1"/>
                  </w14:solidFill>
                </w14:textFill>
              </w:rPr>
              <w:t>发了LF-VD分阶段精炼渣系调控工艺</w:t>
            </w:r>
            <w:r>
              <w:rPr>
                <w:rFonts w:hint="eastAsia" w:cs="Times New Roman"/>
                <w:color w:val="000000" w:themeColor="text1"/>
                <w:szCs w:val="24"/>
                <w14:textFill>
                  <w14:solidFill>
                    <w14:schemeClr w14:val="tx1"/>
                  </w14:solidFill>
                </w14:textFill>
              </w:rPr>
              <w:t>；</w:t>
            </w:r>
          </w:p>
          <w:p>
            <w:pPr>
              <w:keepNext w:val="0"/>
              <w:keepLines w:val="0"/>
              <w:pageBreakBefore w:val="0"/>
              <w:widowControl w:val="0"/>
              <w:kinsoku/>
              <w:wordWrap/>
              <w:overflowPunct/>
              <w:topLinePunct w:val="0"/>
              <w:bidi w:val="0"/>
              <w:spacing w:line="360" w:lineRule="auto"/>
              <w:ind w:firstLine="388" w:firstLineChars="200"/>
              <w:jc w:val="both"/>
              <w:rPr>
                <w:rFonts w:hint="eastAsia" w:ascii="宋体" w:hAnsi="宋体" w:eastAsia="宋体" w:cs="宋体"/>
                <w:sz w:val="21"/>
                <w:szCs w:val="21"/>
              </w:rPr>
            </w:pPr>
            <w:r>
              <w:rPr>
                <w:rFonts w:cs="Times New Roman"/>
                <w:color w:val="000000" w:themeColor="text1"/>
                <w:szCs w:val="24"/>
                <w14:textFill>
                  <w14:solidFill>
                    <w14:schemeClr w14:val="tx1"/>
                  </w14:solidFill>
                </w14:textFill>
              </w:rPr>
              <w:t>（4）从冶金机理的角度分析项目研发过中遇到的各种问题，从问题本质出发，结合现场工程师控制经验，提出问题的解决措施，在现场技术人员配合下完成技术应用。</w:t>
            </w:r>
          </w:p>
        </w:tc>
      </w:tr>
    </w:tbl>
    <w:p>
      <w:pPr>
        <w:pStyle w:val="35"/>
        <w:keepNext w:val="0"/>
        <w:keepLines w:val="0"/>
        <w:pageBreakBefore w:val="0"/>
        <w:widowControl w:val="0"/>
        <w:kinsoku/>
        <w:wordWrap/>
        <w:overflowPunct/>
        <w:topLinePunct w:val="0"/>
        <w:autoSpaceDE/>
        <w:autoSpaceDN/>
        <w:bidi w:val="0"/>
        <w:adjustRightInd/>
        <w:snapToGrid/>
        <w:ind w:firstLine="528" w:firstLineChars="200"/>
        <w:jc w:val="left"/>
        <w:textAlignment w:val="auto"/>
        <w:rPr>
          <w:rFonts w:hint="eastAsia" w:ascii="宋体" w:hAnsi="宋体" w:eastAsia="宋体" w:cs="宋体"/>
          <w:sz w:val="28"/>
          <w:szCs w:val="28"/>
        </w:rPr>
      </w:pPr>
      <w:bookmarkStart w:id="10" w:name="_Toc143766562"/>
      <w:r>
        <w:rPr>
          <w:rFonts w:hint="eastAsia" w:ascii="宋体" w:hAnsi="宋体" w:eastAsia="宋体" w:cs="宋体"/>
          <w:sz w:val="28"/>
          <w:szCs w:val="28"/>
        </w:rPr>
        <w:t>八、主要完成人合作关系说明</w:t>
      </w:r>
      <w:bookmarkEnd w:id="10"/>
    </w:p>
    <w:p>
      <w:pPr>
        <w:keepNext w:val="0"/>
        <w:keepLines w:val="0"/>
        <w:pageBreakBefore w:val="0"/>
        <w:widowControl w:val="0"/>
        <w:kinsoku/>
        <w:wordWrap/>
        <w:overflowPunct/>
        <w:topLinePunct w:val="0"/>
        <w:autoSpaceDE/>
        <w:autoSpaceDN/>
        <w:bidi w:val="0"/>
        <w:adjustRightInd/>
        <w:snapToGrid/>
        <w:spacing w:line="360" w:lineRule="auto"/>
        <w:ind w:firstLine="528" w:firstLineChars="200"/>
        <w:jc w:val="both"/>
        <w:textAlignment w:val="auto"/>
        <w:rPr>
          <w:rFonts w:hint="eastAsia" w:ascii="宋体" w:hAnsi="宋体" w:eastAsia="宋体" w:cs="宋体"/>
          <w:color w:val="000000"/>
          <w:sz w:val="28"/>
          <w:szCs w:val="28"/>
        </w:rPr>
      </w:pPr>
      <w:r>
        <w:rPr>
          <w:rFonts w:hint="eastAsia" w:ascii="宋体" w:hAnsi="宋体" w:eastAsia="宋体" w:cs="宋体"/>
          <w:sz w:val="28"/>
          <w:szCs w:val="28"/>
        </w:rPr>
        <w:t>湖南华菱湘潭钢铁有限公司和北京科技大学充分发挥</w:t>
      </w:r>
      <w:r>
        <w:rPr>
          <w:rFonts w:hint="eastAsia" w:ascii="宋体" w:hAnsi="宋体" w:eastAsia="宋体" w:cs="宋体"/>
          <w:color w:val="000000"/>
          <w:sz w:val="28"/>
          <w:szCs w:val="28"/>
        </w:rPr>
        <w:t>产学研优势，聚焦汽车用长型材钢在冶金过程中存在裂纹、偏析、夹杂物和钢水碳含量控制等难题，进行了联合项目攻关，自主创新开发了一系列汽车用长型材高品质特殊钢冶金过程关键技术，为实现汽车用钢高质量冶金生产和轻量化应用提供了技术支撑。</w:t>
      </w:r>
    </w:p>
    <w:p>
      <w:pPr>
        <w:keepNext w:val="0"/>
        <w:keepLines w:val="0"/>
        <w:pageBreakBefore w:val="0"/>
        <w:widowControl w:val="0"/>
        <w:kinsoku/>
        <w:wordWrap/>
        <w:overflowPunct/>
        <w:topLinePunct w:val="0"/>
        <w:bidi w:val="0"/>
        <w:spacing w:line="360" w:lineRule="auto"/>
        <w:ind w:firstLine="528"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北京科技大学刘青教授为项目总负责人，组织项目总体技术方案制定和实施，提出项目总体目标、技术路线和关键技术攻关方案；成果完成人王晨、韩延申均在第2完成人刘青教授团队从事冶金过程模拟优化和连续铸钢研究工作，是本项目关键技术的研发骨干和主要参与者。该团队成员针对本项目深入分析了喷嘴的喷淋性能和选型布置对连铸坯凝固过程的影响，提出了创新点1；通过解析连铸过程多因素作用下的连铸坯中心碳偏析的形成机理，提出了创新点2；针对弹簧钢硫含量和氧化物夹杂塑性化控制相矛盾的问题，提出了创新点3。</w:t>
      </w:r>
    </w:p>
    <w:p>
      <w:pPr>
        <w:keepNext w:val="0"/>
        <w:keepLines w:val="0"/>
        <w:pageBreakBefore w:val="0"/>
        <w:widowControl w:val="0"/>
        <w:kinsoku/>
        <w:wordWrap/>
        <w:overflowPunct/>
        <w:topLinePunct w:val="0"/>
        <w:bidi w:val="0"/>
        <w:spacing w:line="360" w:lineRule="auto"/>
        <w:ind w:firstLine="528"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成果完成人杨俊；巨银军；黄振华；王旭冀；徐吉尤；沈锋为湖南华菱湘潭钢铁有限公司工作人员，是项目的主要参与者与现场实施者。该团队成员针对汽车用含硫钢的切削性问题，提出了创新点4；针对汽车用低碳钢钢水碳含量控制问题，提出了创新点5。此外，该团队成员还参与了模型优化、设备改进和工业试验等工作，确保了汽车用长型材高品质特殊钢冶金过程关键技术的成功应用。</w:t>
      </w:r>
    </w:p>
    <w:p>
      <w:pPr>
        <w:keepNext w:val="0"/>
        <w:keepLines w:val="0"/>
        <w:pageBreakBefore w:val="0"/>
        <w:widowControl w:val="0"/>
        <w:kinsoku/>
        <w:wordWrap/>
        <w:overflowPunct/>
        <w:topLinePunct w:val="0"/>
        <w:bidi w:val="0"/>
        <w:spacing w:line="360" w:lineRule="auto"/>
        <w:ind w:firstLine="528" w:firstLineChars="200"/>
        <w:jc w:val="both"/>
        <w:rPr>
          <w:rFonts w:hint="eastAsia" w:ascii="宋体" w:hAnsi="宋体" w:eastAsia="宋体" w:cs="宋体"/>
          <w:color w:val="000000"/>
          <w:sz w:val="28"/>
          <w:szCs w:val="28"/>
        </w:rPr>
      </w:pPr>
      <w:r>
        <w:rPr>
          <w:rFonts w:hint="eastAsia" w:ascii="宋体" w:hAnsi="宋体" w:eastAsia="宋体" w:cs="宋体"/>
          <w:sz w:val="28"/>
          <w:szCs w:val="28"/>
        </w:rPr>
        <w:t>湖南华菱湘潭钢铁有限公司（杨俊等）和北京科技大学（刘青等）密切合作，根据研究任务和具体分工开展相应的研究工作，包括基于冷却不均匀性的连铸二次冷却控制技术、连铸坯中心偏析预测与控制技术、精炼脱硫与夹杂物塑性协同控</w:t>
      </w:r>
      <w:r>
        <w:rPr>
          <w:rFonts w:hint="eastAsia" w:ascii="宋体" w:hAnsi="宋体" w:eastAsia="宋体" w:cs="宋体"/>
          <w:color w:val="000000"/>
          <w:sz w:val="28"/>
          <w:szCs w:val="28"/>
        </w:rPr>
        <w:t>制技术、硫化物与氧化物复合夹杂物控制技术、转炉炉后钢包脱碳技术等。各单位密切合作，授权国际PCT国际发明专利1件、卢森堡发明专利1件、中国发明专利6件，登记计算机软件著作权1件，制定企业标准2项，在ISIJ International, Journal of Iron and Steel Research International等国内外高质量期刊发表学术论文22篇。</w:t>
      </w:r>
    </w:p>
    <w:p>
      <w:pPr>
        <w:keepNext w:val="0"/>
        <w:keepLines w:val="0"/>
        <w:pageBreakBefore w:val="0"/>
        <w:widowControl w:val="0"/>
        <w:kinsoku/>
        <w:wordWrap/>
        <w:overflowPunct/>
        <w:topLinePunct w:val="0"/>
        <w:bidi w:val="0"/>
        <w:spacing w:line="360" w:lineRule="auto"/>
        <w:ind w:firstLine="528"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第7完成人王旭冀、第8完成人徐吉尤共同获得中国授权发明专利“一种轮胎帘线钢的生产方法”；第2完成人刘青、第4完成人王晨共同获得卢森堡授权发明专利“High-Quality Spring Steel and Refining Method Thereof”。</w:t>
      </w:r>
    </w:p>
    <w:p>
      <w:pPr>
        <w:keepNext w:val="0"/>
        <w:keepLines w:val="0"/>
        <w:pageBreakBefore w:val="0"/>
        <w:widowControl w:val="0"/>
        <w:kinsoku/>
        <w:wordWrap/>
        <w:overflowPunct/>
        <w:topLinePunct w:val="0"/>
        <w:bidi w:val="0"/>
        <w:spacing w:line="360" w:lineRule="auto"/>
        <w:ind w:firstLine="528"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第2完成人刘青、第6完成人韩延申共同发表论文“Comparison and integration of final electromagnetic stirring and thermal soft reduction on continuous casting billet”和“Optimization of thermal soft reduction on continuous-casting billet”； 第1完成人杨俊、第2完成人刘青、第4完成人王晨、第6完成人韩延申共同发表论文“Behaviour of oxide inclusions and sulphur in ‘two-stage basicity control’ refining method of Si-killed spring steel”；第4完成人王晨、第5完成人黄振华共同发表论文“二冷模式对82A帘线钢小方坯质量的影响”。</w:t>
      </w:r>
    </w:p>
    <w:p>
      <w:pPr>
        <w:keepNext w:val="0"/>
        <w:keepLines w:val="0"/>
        <w:pageBreakBefore w:val="0"/>
        <w:widowControl w:val="0"/>
        <w:kinsoku/>
        <w:wordWrap/>
        <w:overflowPunct/>
        <w:topLinePunct w:val="0"/>
        <w:bidi w:val="0"/>
        <w:rPr>
          <w:rFonts w:hint="eastAsia" w:ascii="宋体" w:hAnsi="宋体" w:eastAsia="宋体" w:cs="宋体"/>
          <w:sz w:val="28"/>
          <w:szCs w:val="28"/>
        </w:rPr>
      </w:pPr>
      <w:r>
        <w:rPr>
          <w:rFonts w:hint="eastAsia" w:ascii="宋体" w:hAnsi="宋体" w:eastAsia="宋体" w:cs="宋体"/>
          <w:sz w:val="28"/>
          <w:szCs w:val="28"/>
        </w:rPr>
        <w:br w:type="page"/>
      </w:r>
    </w:p>
    <w:p>
      <w:pPr>
        <w:keepNext w:val="0"/>
        <w:keepLines w:val="0"/>
        <w:pageBreakBefore w:val="0"/>
        <w:widowControl w:val="0"/>
        <w:kinsoku/>
        <w:wordWrap/>
        <w:overflowPunct/>
        <w:topLinePunct w:val="0"/>
        <w:bidi w:val="0"/>
        <w:spacing w:line="360" w:lineRule="exact"/>
        <w:jc w:val="left"/>
        <w:rPr>
          <w:rFonts w:hint="eastAsia" w:ascii="长城小标宋体" w:hAnsi="长城小标宋体" w:eastAsia="长城小标宋体" w:cs="长城小标宋体"/>
          <w:b/>
          <w:bCs/>
          <w:w w:val="95"/>
          <w:kern w:val="0"/>
          <w:sz w:val="36"/>
          <w:szCs w:val="36"/>
          <w:lang w:eastAsia="zh-CN"/>
        </w:rPr>
      </w:pPr>
      <w:r>
        <w:rPr>
          <w:rFonts w:hint="eastAsia" w:ascii="长城小标宋体" w:hAnsi="长城小标宋体" w:eastAsia="长城小标宋体" w:cs="长城小标宋体"/>
          <w:b/>
          <w:bCs/>
          <w:w w:val="95"/>
          <w:kern w:val="0"/>
          <w:sz w:val="36"/>
          <w:szCs w:val="36"/>
          <w:lang w:eastAsia="zh-CN"/>
        </w:rPr>
        <w:t>附件</w:t>
      </w:r>
      <w:r>
        <w:rPr>
          <w:rFonts w:hint="eastAsia" w:ascii="长城小标宋体" w:hAnsi="长城小标宋体" w:eastAsia="长城小标宋体" w:cs="长城小标宋体"/>
          <w:b/>
          <w:bCs/>
          <w:w w:val="95"/>
          <w:kern w:val="0"/>
          <w:sz w:val="36"/>
          <w:szCs w:val="36"/>
          <w:lang w:val="en-US" w:eastAsia="zh-CN"/>
        </w:rPr>
        <w:t>6</w:t>
      </w:r>
      <w:r>
        <w:rPr>
          <w:rFonts w:hint="eastAsia" w:ascii="长城小标宋体" w:hAnsi="长城小标宋体" w:eastAsia="长城小标宋体" w:cs="长城小标宋体"/>
          <w:b/>
          <w:bCs/>
          <w:w w:val="95"/>
          <w:kern w:val="0"/>
          <w:sz w:val="36"/>
          <w:szCs w:val="36"/>
          <w:lang w:eastAsia="zh-CN"/>
        </w:rPr>
        <w:t>：</w:t>
      </w:r>
    </w:p>
    <w:p>
      <w:pPr>
        <w:keepNext w:val="0"/>
        <w:keepLines w:val="0"/>
        <w:pageBreakBefore w:val="0"/>
        <w:widowControl w:val="0"/>
        <w:kinsoku/>
        <w:wordWrap/>
        <w:overflowPunct/>
        <w:topLinePunct w:val="0"/>
        <w:bidi w:val="0"/>
        <w:spacing w:line="360" w:lineRule="exact"/>
        <w:jc w:val="center"/>
        <w:rPr>
          <w:rFonts w:hint="eastAsia" w:ascii="长城小标宋体" w:hAnsi="长城小标宋体" w:eastAsia="长城小标宋体" w:cs="长城小标宋体"/>
          <w:b/>
          <w:bCs/>
          <w:w w:val="95"/>
          <w:kern w:val="0"/>
          <w:sz w:val="36"/>
          <w:szCs w:val="36"/>
        </w:rPr>
      </w:pPr>
    </w:p>
    <w:p>
      <w:pPr>
        <w:keepNext w:val="0"/>
        <w:keepLines w:val="0"/>
        <w:pageBreakBefore w:val="0"/>
        <w:widowControl w:val="0"/>
        <w:kinsoku/>
        <w:wordWrap/>
        <w:overflowPunct/>
        <w:topLinePunct w:val="0"/>
        <w:autoSpaceDE/>
        <w:autoSpaceDN/>
        <w:bidi w:val="0"/>
        <w:adjustRightInd/>
        <w:snapToGrid/>
        <w:spacing w:before="157" w:beforeLines="50" w:line="360" w:lineRule="exact"/>
        <w:jc w:val="center"/>
        <w:textAlignment w:val="auto"/>
        <w:rPr>
          <w:rFonts w:hint="eastAsia" w:ascii="长城小标宋体" w:hAnsi="长城小标宋体" w:eastAsia="长城小标宋体" w:cs="长城小标宋体"/>
          <w:sz w:val="36"/>
          <w:szCs w:val="36"/>
        </w:rPr>
      </w:pPr>
      <w:r>
        <w:rPr>
          <w:rFonts w:hint="eastAsia" w:ascii="长城小标宋体" w:hAnsi="长城小标宋体" w:eastAsia="长城小标宋体" w:cs="长城小标宋体"/>
          <w:b/>
          <w:bCs/>
          <w:w w:val="95"/>
          <w:kern w:val="0"/>
          <w:sz w:val="36"/>
          <w:szCs w:val="36"/>
        </w:rPr>
        <w:t>202</w:t>
      </w:r>
      <w:r>
        <w:rPr>
          <w:rFonts w:hint="eastAsia" w:ascii="长城小标宋体" w:hAnsi="长城小标宋体" w:eastAsia="长城小标宋体" w:cs="长城小标宋体"/>
          <w:b/>
          <w:bCs/>
          <w:w w:val="95"/>
          <w:kern w:val="0"/>
          <w:sz w:val="36"/>
          <w:szCs w:val="36"/>
          <w:lang w:val="en-US" w:eastAsia="zh-CN"/>
        </w:rPr>
        <w:t>2</w:t>
      </w:r>
      <w:r>
        <w:rPr>
          <w:rFonts w:hint="eastAsia" w:ascii="长城小标宋体" w:hAnsi="长城小标宋体" w:eastAsia="长城小标宋体" w:cs="长城小标宋体"/>
          <w:b/>
          <w:bCs/>
          <w:w w:val="95"/>
          <w:kern w:val="0"/>
          <w:sz w:val="36"/>
          <w:szCs w:val="36"/>
        </w:rPr>
        <w:t>年度湖南省科</w:t>
      </w:r>
      <w:r>
        <w:rPr>
          <w:rFonts w:hint="eastAsia" w:ascii="长城小标宋体" w:hAnsi="长城小标宋体" w:eastAsia="长城小标宋体" w:cs="长城小标宋体"/>
          <w:b/>
          <w:bCs/>
          <w:w w:val="95"/>
          <w:kern w:val="0"/>
          <w:sz w:val="36"/>
          <w:szCs w:val="36"/>
          <w:lang w:val="en-US" w:eastAsia="zh-CN"/>
        </w:rPr>
        <w:t>学技术</w:t>
      </w:r>
      <w:r>
        <w:rPr>
          <w:rFonts w:hint="eastAsia" w:ascii="长城小标宋体" w:hAnsi="长城小标宋体" w:eastAsia="长城小标宋体" w:cs="长城小标宋体"/>
          <w:b/>
          <w:bCs/>
          <w:w w:val="95"/>
          <w:kern w:val="0"/>
          <w:sz w:val="36"/>
          <w:szCs w:val="36"/>
        </w:rPr>
        <w:t>奖拟提名项目公示</w:t>
      </w:r>
      <w:r>
        <w:rPr>
          <w:rFonts w:hint="eastAsia" w:ascii="长城小标宋体" w:hAnsi="长城小标宋体" w:eastAsia="长城小标宋体" w:cs="长城小标宋体"/>
          <w:b/>
          <w:bCs/>
          <w:w w:val="95"/>
          <w:kern w:val="0"/>
          <w:sz w:val="36"/>
          <w:szCs w:val="36"/>
          <w:lang w:eastAsia="zh-CN"/>
        </w:rPr>
        <w:t>内容</w:t>
      </w:r>
    </w:p>
    <w:p>
      <w:pPr>
        <w:keepNext w:val="0"/>
        <w:keepLines w:val="0"/>
        <w:pageBreakBefore w:val="0"/>
        <w:widowControl w:val="0"/>
        <w:kinsoku/>
        <w:wordWrap/>
        <w:overflowPunct/>
        <w:topLinePunct w:val="0"/>
        <w:bidi w:val="0"/>
        <w:spacing w:line="480" w:lineRule="exact"/>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left="388" w:leftChars="200"/>
        <w:textAlignment w:val="auto"/>
        <w:rPr>
          <w:rFonts w:hint="eastAsia" w:ascii="宋体" w:hAnsi="宋体" w:eastAsia="宋体" w:cs="宋体"/>
          <w:spacing w:val="-2"/>
          <w:kern w:val="0"/>
          <w:sz w:val="28"/>
          <w:szCs w:val="28"/>
        </w:rPr>
      </w:pPr>
      <w:r>
        <w:rPr>
          <w:rFonts w:hint="eastAsia" w:ascii="宋体" w:hAnsi="宋体" w:eastAsia="宋体" w:cs="宋体"/>
          <w:b/>
          <w:bCs/>
          <w:spacing w:val="-2"/>
          <w:kern w:val="0"/>
          <w:sz w:val="28"/>
          <w:szCs w:val="28"/>
        </w:rPr>
        <w:t>一、项目名称</w:t>
      </w:r>
      <w:r>
        <w:rPr>
          <w:rFonts w:hint="eastAsia" w:ascii="宋体" w:hAnsi="宋体" w:eastAsia="宋体" w:cs="宋体"/>
          <w:b/>
          <w:bCs/>
          <w:spacing w:val="-2"/>
          <w:kern w:val="0"/>
          <w:sz w:val="28"/>
          <w:szCs w:val="28"/>
          <w:lang w:eastAsia="zh-CN"/>
        </w:rPr>
        <w:t>：</w:t>
      </w:r>
      <w:r>
        <w:rPr>
          <w:rFonts w:hint="eastAsia" w:ascii="宋体" w:hAnsi="宋体" w:eastAsia="宋体" w:cs="宋体"/>
          <w:spacing w:val="-2"/>
          <w:kern w:val="0"/>
          <w:sz w:val="28"/>
          <w:szCs w:val="28"/>
        </w:rPr>
        <w:t>高品质汽车用冷镦钢关键技术研发及产业化</w:t>
      </w:r>
    </w:p>
    <w:p>
      <w:pPr>
        <w:keepNext w:val="0"/>
        <w:keepLines w:val="0"/>
        <w:pageBreakBefore w:val="0"/>
        <w:widowControl w:val="0"/>
        <w:kinsoku/>
        <w:wordWrap/>
        <w:overflowPunct/>
        <w:topLinePunct w:val="0"/>
        <w:autoSpaceDE/>
        <w:autoSpaceDN/>
        <w:bidi w:val="0"/>
        <w:adjustRightInd/>
        <w:snapToGrid/>
        <w:spacing w:line="480" w:lineRule="exact"/>
        <w:ind w:left="388" w:leftChars="200"/>
        <w:jc w:val="both"/>
        <w:textAlignment w:val="auto"/>
        <w:rPr>
          <w:rFonts w:hint="eastAsia" w:ascii="宋体" w:hAnsi="宋体" w:eastAsia="宋体" w:cs="宋体"/>
          <w:sz w:val="28"/>
          <w:szCs w:val="28"/>
        </w:rPr>
      </w:pPr>
      <w:r>
        <w:rPr>
          <w:rFonts w:hint="eastAsia" w:ascii="宋体" w:hAnsi="宋体" w:eastAsia="宋体" w:cs="宋体"/>
          <w:b/>
          <w:bCs/>
          <w:sz w:val="28"/>
          <w:szCs w:val="28"/>
        </w:rPr>
        <w:t>二、申报单位</w:t>
      </w:r>
      <w:r>
        <w:rPr>
          <w:rFonts w:hint="eastAsia" w:ascii="宋体" w:hAnsi="宋体" w:eastAsia="宋体" w:cs="宋体"/>
          <w:b/>
          <w:bCs/>
          <w:sz w:val="28"/>
          <w:szCs w:val="28"/>
          <w:lang w:eastAsia="zh-CN"/>
        </w:rPr>
        <w:t>：</w:t>
      </w:r>
      <w:r>
        <w:rPr>
          <w:rFonts w:hint="eastAsia" w:ascii="宋体" w:hAnsi="宋体" w:eastAsia="宋体" w:cs="宋体"/>
          <w:sz w:val="28"/>
          <w:szCs w:val="28"/>
        </w:rPr>
        <w:t>湖南华菱湘潭钢铁有限公司，北京科技大学</w:t>
      </w:r>
    </w:p>
    <w:p>
      <w:pPr>
        <w:keepNext w:val="0"/>
        <w:keepLines w:val="0"/>
        <w:pageBreakBefore w:val="0"/>
        <w:widowControl w:val="0"/>
        <w:kinsoku/>
        <w:wordWrap/>
        <w:overflowPunct/>
        <w:topLinePunct w:val="0"/>
        <w:autoSpaceDE/>
        <w:autoSpaceDN/>
        <w:bidi w:val="0"/>
        <w:adjustRightInd/>
        <w:snapToGrid/>
        <w:spacing w:line="480" w:lineRule="exact"/>
        <w:ind w:left="388" w:leftChars="200"/>
        <w:jc w:val="both"/>
        <w:textAlignment w:val="auto"/>
        <w:rPr>
          <w:rFonts w:hint="eastAsia" w:ascii="宋体" w:hAnsi="宋体" w:eastAsia="宋体" w:cs="宋体"/>
          <w:sz w:val="28"/>
          <w:szCs w:val="28"/>
        </w:rPr>
      </w:pPr>
      <w:r>
        <w:rPr>
          <w:rFonts w:hint="eastAsia" w:ascii="宋体" w:hAnsi="宋体" w:eastAsia="宋体" w:cs="宋体"/>
          <w:b/>
          <w:bCs/>
          <w:sz w:val="28"/>
          <w:szCs w:val="28"/>
        </w:rPr>
        <w:t>三、提名单位</w:t>
      </w:r>
      <w:r>
        <w:rPr>
          <w:rFonts w:hint="eastAsia" w:ascii="宋体" w:hAnsi="宋体" w:eastAsia="宋体" w:cs="宋体"/>
          <w:b/>
          <w:bCs/>
          <w:sz w:val="28"/>
          <w:szCs w:val="28"/>
          <w:lang w:eastAsia="zh-CN"/>
        </w:rPr>
        <w:t>：</w:t>
      </w:r>
      <w:r>
        <w:rPr>
          <w:rFonts w:hint="eastAsia" w:ascii="宋体" w:hAnsi="宋体" w:eastAsia="宋体" w:cs="宋体"/>
          <w:spacing w:val="-2"/>
          <w:kern w:val="0"/>
          <w:sz w:val="28"/>
          <w:szCs w:val="28"/>
        </w:rPr>
        <w:t>湘潭市科学技术局</w:t>
      </w:r>
    </w:p>
    <w:p>
      <w:pPr>
        <w:keepNext w:val="0"/>
        <w:keepLines w:val="0"/>
        <w:pageBreakBefore w:val="0"/>
        <w:widowControl w:val="0"/>
        <w:kinsoku/>
        <w:wordWrap/>
        <w:overflowPunct/>
        <w:topLinePunct w:val="0"/>
        <w:autoSpaceDE/>
        <w:autoSpaceDN/>
        <w:bidi w:val="0"/>
        <w:adjustRightInd/>
        <w:snapToGrid/>
        <w:spacing w:line="480" w:lineRule="exact"/>
        <w:ind w:left="388" w:leftChars="200"/>
        <w:jc w:val="both"/>
        <w:textAlignment w:val="auto"/>
        <w:rPr>
          <w:rFonts w:hint="eastAsia" w:ascii="宋体" w:hAnsi="宋体" w:eastAsia="宋体" w:cs="宋体"/>
          <w:sz w:val="28"/>
          <w:szCs w:val="28"/>
        </w:rPr>
      </w:pPr>
      <w:r>
        <w:rPr>
          <w:rFonts w:hint="eastAsia" w:ascii="宋体" w:hAnsi="宋体" w:eastAsia="宋体" w:cs="宋体"/>
          <w:b/>
          <w:bCs/>
          <w:sz w:val="28"/>
          <w:szCs w:val="28"/>
        </w:rPr>
        <w:t>四、提名等级</w:t>
      </w:r>
      <w:r>
        <w:rPr>
          <w:rFonts w:hint="eastAsia" w:ascii="宋体" w:hAnsi="宋体" w:eastAsia="宋体" w:cs="宋体"/>
          <w:b/>
          <w:bCs/>
          <w:sz w:val="28"/>
          <w:szCs w:val="28"/>
          <w:lang w:eastAsia="zh-CN"/>
        </w:rPr>
        <w:t>：</w:t>
      </w:r>
      <w:r>
        <w:rPr>
          <w:rFonts w:hint="eastAsia" w:ascii="宋体" w:hAnsi="宋体" w:eastAsia="宋体" w:cs="宋体"/>
          <w:bCs/>
          <w:sz w:val="28"/>
          <w:szCs w:val="28"/>
        </w:rPr>
        <w:t>湖南省科学技术进步奖三等奖</w:t>
      </w:r>
    </w:p>
    <w:p>
      <w:pPr>
        <w:keepNext w:val="0"/>
        <w:keepLines w:val="0"/>
        <w:pageBreakBefore w:val="0"/>
        <w:widowControl w:val="0"/>
        <w:kinsoku/>
        <w:wordWrap/>
        <w:overflowPunct/>
        <w:topLinePunct w:val="0"/>
        <w:autoSpaceDE/>
        <w:autoSpaceDN/>
        <w:bidi w:val="0"/>
        <w:adjustRightInd/>
        <w:snapToGrid/>
        <w:spacing w:line="480" w:lineRule="exact"/>
        <w:ind w:left="388" w:left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五、主要知识产权和标准规范等目录</w:t>
      </w:r>
    </w:p>
    <w:tbl>
      <w:tblPr>
        <w:tblStyle w:val="10"/>
        <w:tblW w:w="95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500"/>
        <w:gridCol w:w="740"/>
        <w:gridCol w:w="930"/>
        <w:gridCol w:w="1010"/>
        <w:gridCol w:w="1110"/>
        <w:gridCol w:w="1100"/>
        <w:gridCol w:w="1243"/>
        <w:gridCol w:w="10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3" w:type="dxa"/>
            <w:vAlign w:val="center"/>
          </w:tcPr>
          <w:p>
            <w:pPr>
              <w:keepNext w:val="0"/>
              <w:keepLines w:val="0"/>
              <w:pageBreakBefore w:val="0"/>
              <w:widowControl w:val="0"/>
              <w:kinsoku/>
              <w:wordWrap/>
              <w:overflowPunct/>
              <w:topLinePunct w:val="0"/>
              <w:bidi w:val="0"/>
              <w:spacing w:line="390" w:lineRule="exact"/>
              <w:jc w:val="center"/>
              <w:rPr>
                <w:rFonts w:hint="eastAsia" w:ascii="宋体" w:hAnsi="宋体" w:eastAsia="宋体" w:cs="宋体"/>
                <w:sz w:val="21"/>
                <w:szCs w:val="21"/>
              </w:rPr>
            </w:pPr>
            <w:r>
              <w:rPr>
                <w:rFonts w:hint="eastAsia" w:ascii="宋体" w:hAnsi="宋体" w:eastAsia="宋体" w:cs="宋体"/>
                <w:sz w:val="21"/>
                <w:szCs w:val="21"/>
              </w:rPr>
              <w:t>知识产权（标准）类别</w:t>
            </w:r>
          </w:p>
        </w:tc>
        <w:tc>
          <w:tcPr>
            <w:tcW w:w="1500" w:type="dxa"/>
            <w:vAlign w:val="center"/>
          </w:tcPr>
          <w:p>
            <w:pPr>
              <w:keepNext w:val="0"/>
              <w:keepLines w:val="0"/>
              <w:pageBreakBefore w:val="0"/>
              <w:widowControl w:val="0"/>
              <w:kinsoku/>
              <w:wordWrap/>
              <w:overflowPunct/>
              <w:topLinePunct w:val="0"/>
              <w:bidi w:val="0"/>
              <w:spacing w:line="390" w:lineRule="exact"/>
              <w:jc w:val="center"/>
              <w:rPr>
                <w:rFonts w:hint="eastAsia" w:ascii="宋体" w:hAnsi="宋体" w:eastAsia="宋体" w:cs="宋体"/>
                <w:sz w:val="21"/>
                <w:szCs w:val="21"/>
              </w:rPr>
            </w:pPr>
            <w:r>
              <w:rPr>
                <w:rFonts w:hint="eastAsia" w:ascii="宋体" w:hAnsi="宋体" w:eastAsia="宋体" w:cs="宋体"/>
                <w:sz w:val="21"/>
                <w:szCs w:val="21"/>
              </w:rPr>
              <w:t>知识产权（标准）具体名称</w:t>
            </w:r>
          </w:p>
        </w:tc>
        <w:tc>
          <w:tcPr>
            <w:tcW w:w="740" w:type="dxa"/>
            <w:vAlign w:val="center"/>
          </w:tcPr>
          <w:p>
            <w:pPr>
              <w:keepNext w:val="0"/>
              <w:keepLines w:val="0"/>
              <w:pageBreakBefore w:val="0"/>
              <w:widowControl w:val="0"/>
              <w:kinsoku/>
              <w:wordWrap/>
              <w:overflowPunct/>
              <w:topLinePunct w:val="0"/>
              <w:bidi w:val="0"/>
              <w:spacing w:line="390" w:lineRule="exact"/>
              <w:jc w:val="center"/>
              <w:rPr>
                <w:rFonts w:hint="eastAsia" w:ascii="宋体" w:hAnsi="宋体" w:eastAsia="宋体" w:cs="宋体"/>
                <w:sz w:val="21"/>
                <w:szCs w:val="21"/>
              </w:rPr>
            </w:pPr>
            <w:r>
              <w:rPr>
                <w:rFonts w:hint="eastAsia" w:ascii="宋体" w:hAnsi="宋体" w:eastAsia="宋体" w:cs="宋体"/>
                <w:sz w:val="21"/>
                <w:szCs w:val="21"/>
              </w:rPr>
              <w:t>国家</w:t>
            </w:r>
          </w:p>
          <w:p>
            <w:pPr>
              <w:keepNext w:val="0"/>
              <w:keepLines w:val="0"/>
              <w:pageBreakBefore w:val="0"/>
              <w:widowControl w:val="0"/>
              <w:kinsoku/>
              <w:wordWrap/>
              <w:overflowPunct/>
              <w:topLinePunct w:val="0"/>
              <w:bidi w:val="0"/>
              <w:spacing w:line="390" w:lineRule="exact"/>
              <w:jc w:val="center"/>
              <w:rPr>
                <w:rFonts w:hint="eastAsia" w:ascii="宋体" w:hAnsi="宋体" w:eastAsia="宋体" w:cs="宋体"/>
                <w:sz w:val="21"/>
                <w:szCs w:val="21"/>
              </w:rPr>
            </w:pPr>
            <w:r>
              <w:rPr>
                <w:rFonts w:hint="eastAsia" w:ascii="宋体" w:hAnsi="宋体" w:eastAsia="宋体" w:cs="宋体"/>
                <w:sz w:val="21"/>
                <w:szCs w:val="21"/>
              </w:rPr>
              <w:t>（地区）</w:t>
            </w:r>
          </w:p>
        </w:tc>
        <w:tc>
          <w:tcPr>
            <w:tcW w:w="930" w:type="dxa"/>
            <w:vAlign w:val="center"/>
          </w:tcPr>
          <w:p>
            <w:pPr>
              <w:keepNext w:val="0"/>
              <w:keepLines w:val="0"/>
              <w:pageBreakBefore w:val="0"/>
              <w:widowControl w:val="0"/>
              <w:kinsoku/>
              <w:wordWrap/>
              <w:overflowPunct/>
              <w:topLinePunct w:val="0"/>
              <w:bidi w:val="0"/>
              <w:spacing w:line="390" w:lineRule="exact"/>
              <w:jc w:val="center"/>
              <w:rPr>
                <w:rFonts w:hint="eastAsia" w:ascii="宋体" w:hAnsi="宋体" w:eastAsia="宋体" w:cs="宋体"/>
                <w:sz w:val="21"/>
                <w:szCs w:val="21"/>
              </w:rPr>
            </w:pPr>
            <w:r>
              <w:rPr>
                <w:rFonts w:hint="eastAsia" w:ascii="宋体" w:hAnsi="宋体" w:eastAsia="宋体" w:cs="宋体"/>
                <w:sz w:val="21"/>
                <w:szCs w:val="21"/>
              </w:rPr>
              <w:t>授权号（标准编号）</w:t>
            </w:r>
          </w:p>
        </w:tc>
        <w:tc>
          <w:tcPr>
            <w:tcW w:w="1010" w:type="dxa"/>
            <w:vAlign w:val="center"/>
          </w:tcPr>
          <w:p>
            <w:pPr>
              <w:keepNext w:val="0"/>
              <w:keepLines w:val="0"/>
              <w:pageBreakBefore w:val="0"/>
              <w:widowControl w:val="0"/>
              <w:kinsoku/>
              <w:wordWrap/>
              <w:overflowPunct/>
              <w:topLinePunct w:val="0"/>
              <w:bidi w:val="0"/>
              <w:spacing w:line="390" w:lineRule="exact"/>
              <w:jc w:val="center"/>
              <w:rPr>
                <w:rFonts w:hint="eastAsia" w:ascii="宋体" w:hAnsi="宋体" w:eastAsia="宋体" w:cs="宋体"/>
                <w:sz w:val="21"/>
                <w:szCs w:val="21"/>
              </w:rPr>
            </w:pPr>
            <w:r>
              <w:rPr>
                <w:rFonts w:hint="eastAsia" w:ascii="宋体" w:hAnsi="宋体" w:eastAsia="宋体" w:cs="宋体"/>
                <w:sz w:val="21"/>
                <w:szCs w:val="21"/>
              </w:rPr>
              <w:t>授权（标准发布）日期</w:t>
            </w:r>
          </w:p>
        </w:tc>
        <w:tc>
          <w:tcPr>
            <w:tcW w:w="1110" w:type="dxa"/>
            <w:vAlign w:val="center"/>
          </w:tcPr>
          <w:p>
            <w:pPr>
              <w:keepNext w:val="0"/>
              <w:keepLines w:val="0"/>
              <w:pageBreakBefore w:val="0"/>
              <w:widowControl w:val="0"/>
              <w:kinsoku/>
              <w:wordWrap/>
              <w:overflowPunct/>
              <w:topLinePunct w:val="0"/>
              <w:bidi w:val="0"/>
              <w:spacing w:line="390" w:lineRule="exact"/>
              <w:jc w:val="center"/>
              <w:rPr>
                <w:rFonts w:hint="eastAsia" w:ascii="宋体" w:hAnsi="宋体" w:eastAsia="宋体" w:cs="宋体"/>
                <w:sz w:val="21"/>
                <w:szCs w:val="21"/>
              </w:rPr>
            </w:pPr>
            <w:r>
              <w:rPr>
                <w:rFonts w:hint="eastAsia" w:ascii="宋体" w:hAnsi="宋体" w:eastAsia="宋体" w:cs="宋体"/>
                <w:sz w:val="21"/>
                <w:szCs w:val="21"/>
              </w:rPr>
              <w:t>证书编号</w:t>
            </w:r>
            <w:r>
              <w:rPr>
                <w:rFonts w:hint="eastAsia" w:ascii="宋体" w:hAnsi="宋体" w:eastAsia="宋体" w:cs="宋体"/>
                <w:sz w:val="21"/>
                <w:szCs w:val="21"/>
              </w:rPr>
              <w:br w:type="textWrapping"/>
            </w:r>
            <w:r>
              <w:rPr>
                <w:rFonts w:hint="eastAsia" w:ascii="宋体" w:hAnsi="宋体" w:eastAsia="宋体" w:cs="宋体"/>
                <w:sz w:val="21"/>
                <w:szCs w:val="21"/>
              </w:rPr>
              <w:t>（标准批准发布部门）</w:t>
            </w:r>
          </w:p>
        </w:tc>
        <w:tc>
          <w:tcPr>
            <w:tcW w:w="1100" w:type="dxa"/>
            <w:vAlign w:val="center"/>
          </w:tcPr>
          <w:p>
            <w:pPr>
              <w:keepNext w:val="0"/>
              <w:keepLines w:val="0"/>
              <w:pageBreakBefore w:val="0"/>
              <w:widowControl w:val="0"/>
              <w:kinsoku/>
              <w:wordWrap/>
              <w:overflowPunct/>
              <w:topLinePunct w:val="0"/>
              <w:bidi w:val="0"/>
              <w:spacing w:line="390" w:lineRule="exact"/>
              <w:jc w:val="center"/>
              <w:rPr>
                <w:rFonts w:hint="eastAsia" w:ascii="宋体" w:hAnsi="宋体" w:eastAsia="宋体" w:cs="宋体"/>
                <w:sz w:val="21"/>
                <w:szCs w:val="21"/>
              </w:rPr>
            </w:pPr>
            <w:r>
              <w:rPr>
                <w:rFonts w:hint="eastAsia" w:ascii="宋体" w:hAnsi="宋体" w:eastAsia="宋体" w:cs="宋体"/>
                <w:sz w:val="21"/>
                <w:szCs w:val="21"/>
              </w:rPr>
              <w:t>权利人（标准起草单位）</w:t>
            </w:r>
          </w:p>
        </w:tc>
        <w:tc>
          <w:tcPr>
            <w:tcW w:w="1243" w:type="dxa"/>
            <w:vAlign w:val="center"/>
          </w:tcPr>
          <w:p>
            <w:pPr>
              <w:keepNext w:val="0"/>
              <w:keepLines w:val="0"/>
              <w:pageBreakBefore w:val="0"/>
              <w:widowControl w:val="0"/>
              <w:kinsoku/>
              <w:wordWrap/>
              <w:overflowPunct/>
              <w:topLinePunct w:val="0"/>
              <w:bidi w:val="0"/>
              <w:spacing w:line="390" w:lineRule="exact"/>
              <w:jc w:val="center"/>
              <w:rPr>
                <w:rFonts w:hint="eastAsia" w:ascii="宋体" w:hAnsi="宋体" w:eastAsia="宋体" w:cs="宋体"/>
                <w:sz w:val="21"/>
                <w:szCs w:val="21"/>
              </w:rPr>
            </w:pPr>
            <w:r>
              <w:rPr>
                <w:rFonts w:hint="eastAsia" w:ascii="宋体" w:hAnsi="宋体" w:eastAsia="宋体" w:cs="宋体"/>
                <w:sz w:val="21"/>
                <w:szCs w:val="21"/>
              </w:rPr>
              <w:t>发明人（标准起草人）</w:t>
            </w:r>
          </w:p>
        </w:tc>
        <w:tc>
          <w:tcPr>
            <w:tcW w:w="1020" w:type="dxa"/>
            <w:vAlign w:val="center"/>
          </w:tcPr>
          <w:p>
            <w:pPr>
              <w:keepNext w:val="0"/>
              <w:keepLines w:val="0"/>
              <w:pageBreakBefore w:val="0"/>
              <w:widowControl w:val="0"/>
              <w:kinsoku/>
              <w:wordWrap/>
              <w:overflowPunct/>
              <w:topLinePunct w:val="0"/>
              <w:bidi w:val="0"/>
              <w:spacing w:line="390" w:lineRule="exact"/>
              <w:jc w:val="center"/>
              <w:rPr>
                <w:rFonts w:hint="eastAsia" w:ascii="宋体" w:hAnsi="宋体" w:eastAsia="宋体" w:cs="宋体"/>
                <w:sz w:val="21"/>
                <w:szCs w:val="21"/>
              </w:rPr>
            </w:pPr>
            <w:r>
              <w:rPr>
                <w:rFonts w:hint="eastAsia" w:ascii="宋体" w:hAnsi="宋体" w:eastAsia="宋体" w:cs="宋体"/>
                <w:sz w:val="21"/>
                <w:szCs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903" w:type="dxa"/>
            <w:vAlign w:val="center"/>
          </w:tcPr>
          <w:p>
            <w:pPr>
              <w:keepNext w:val="0"/>
              <w:keepLines w:val="0"/>
              <w:pageBreakBefore w:val="0"/>
              <w:widowControl w:val="0"/>
              <w:kinsoku/>
              <w:wordWrap/>
              <w:overflowPunct/>
              <w:topLinePunct w:val="0"/>
              <w:bidi w:val="0"/>
              <w:spacing w:line="390" w:lineRule="exact"/>
              <w:jc w:val="center"/>
              <w:rPr>
                <w:rFonts w:hint="eastAsia" w:ascii="宋体" w:hAnsi="宋体" w:eastAsia="宋体" w:cs="宋体"/>
                <w:sz w:val="21"/>
                <w:szCs w:val="21"/>
              </w:rPr>
            </w:pPr>
            <w:r>
              <w:rPr>
                <w:rFonts w:hint="eastAsia" w:ascii="宋体" w:hAnsi="宋体" w:eastAsia="宋体" w:cs="宋体"/>
                <w:sz w:val="21"/>
                <w:szCs w:val="21"/>
              </w:rPr>
              <w:t>发明专利</w:t>
            </w:r>
          </w:p>
        </w:tc>
        <w:tc>
          <w:tcPr>
            <w:tcW w:w="1500" w:type="dxa"/>
            <w:vAlign w:val="center"/>
          </w:tcPr>
          <w:p>
            <w:pPr>
              <w:keepNext w:val="0"/>
              <w:keepLines w:val="0"/>
              <w:pageBreakBefore w:val="0"/>
              <w:widowControl w:val="0"/>
              <w:kinsoku/>
              <w:wordWrap/>
              <w:overflowPunct/>
              <w:topLinePunct w:val="0"/>
              <w:bidi w:val="0"/>
              <w:spacing w:line="390" w:lineRule="exact"/>
              <w:jc w:val="center"/>
              <w:rPr>
                <w:rFonts w:hint="eastAsia" w:ascii="宋体" w:hAnsi="宋体" w:eastAsia="宋体" w:cs="宋体"/>
                <w:sz w:val="21"/>
                <w:szCs w:val="21"/>
              </w:rPr>
            </w:pPr>
            <w:r>
              <w:rPr>
                <w:rFonts w:hint="eastAsia" w:ascii="宋体" w:hAnsi="宋体" w:eastAsia="宋体" w:cs="宋体"/>
                <w:sz w:val="21"/>
                <w:szCs w:val="21"/>
              </w:rPr>
              <w:t>一种极低碳高导电率钢的生产方法</w:t>
            </w:r>
          </w:p>
        </w:tc>
        <w:tc>
          <w:tcPr>
            <w:tcW w:w="740" w:type="dxa"/>
            <w:vAlign w:val="center"/>
          </w:tcPr>
          <w:p>
            <w:pPr>
              <w:keepNext w:val="0"/>
              <w:keepLines w:val="0"/>
              <w:pageBreakBefore w:val="0"/>
              <w:widowControl w:val="0"/>
              <w:kinsoku/>
              <w:wordWrap/>
              <w:overflowPunct/>
              <w:topLinePunct w:val="0"/>
              <w:bidi w:val="0"/>
              <w:spacing w:line="390" w:lineRule="exact"/>
              <w:jc w:val="center"/>
              <w:rPr>
                <w:rFonts w:hint="eastAsia" w:ascii="宋体" w:hAnsi="宋体" w:eastAsia="宋体" w:cs="宋体"/>
                <w:sz w:val="21"/>
                <w:szCs w:val="21"/>
              </w:rPr>
            </w:pPr>
            <w:r>
              <w:rPr>
                <w:rFonts w:hint="eastAsia" w:ascii="宋体" w:hAnsi="宋体" w:eastAsia="宋体" w:cs="宋体"/>
                <w:sz w:val="21"/>
                <w:szCs w:val="21"/>
              </w:rPr>
              <w:t>中国</w:t>
            </w:r>
          </w:p>
        </w:tc>
        <w:tc>
          <w:tcPr>
            <w:tcW w:w="930" w:type="dxa"/>
            <w:vAlign w:val="center"/>
          </w:tcPr>
          <w:p>
            <w:pPr>
              <w:keepNext w:val="0"/>
              <w:keepLines w:val="0"/>
              <w:pageBreakBefore w:val="0"/>
              <w:widowControl w:val="0"/>
              <w:kinsoku/>
              <w:wordWrap/>
              <w:overflowPunct/>
              <w:topLinePunct w:val="0"/>
              <w:bidi w:val="0"/>
              <w:spacing w:line="390" w:lineRule="exact"/>
              <w:jc w:val="center"/>
              <w:rPr>
                <w:rFonts w:hint="eastAsia" w:ascii="宋体" w:hAnsi="宋体" w:eastAsia="宋体" w:cs="宋体"/>
                <w:sz w:val="21"/>
                <w:szCs w:val="21"/>
              </w:rPr>
            </w:pPr>
            <w:r>
              <w:rPr>
                <w:rFonts w:hint="eastAsia" w:ascii="宋体" w:hAnsi="宋体" w:eastAsia="宋体" w:cs="宋体"/>
                <w:sz w:val="21"/>
                <w:szCs w:val="21"/>
              </w:rPr>
              <w:t>CN107630167B</w:t>
            </w:r>
          </w:p>
        </w:tc>
        <w:tc>
          <w:tcPr>
            <w:tcW w:w="1010" w:type="dxa"/>
            <w:vAlign w:val="center"/>
          </w:tcPr>
          <w:p>
            <w:pPr>
              <w:keepNext w:val="0"/>
              <w:keepLines w:val="0"/>
              <w:pageBreakBefore w:val="0"/>
              <w:widowControl w:val="0"/>
              <w:kinsoku/>
              <w:wordWrap/>
              <w:overflowPunct/>
              <w:topLinePunct w:val="0"/>
              <w:bidi w:val="0"/>
              <w:spacing w:line="390" w:lineRule="exact"/>
              <w:jc w:val="center"/>
              <w:rPr>
                <w:rFonts w:hint="eastAsia" w:ascii="宋体" w:hAnsi="宋体" w:eastAsia="宋体" w:cs="宋体"/>
                <w:sz w:val="21"/>
                <w:szCs w:val="21"/>
              </w:rPr>
            </w:pPr>
            <w:r>
              <w:rPr>
                <w:rFonts w:hint="eastAsia" w:ascii="宋体" w:hAnsi="宋体" w:eastAsia="宋体" w:cs="宋体"/>
                <w:sz w:val="21"/>
                <w:szCs w:val="21"/>
              </w:rPr>
              <w:t>2019年4月23日</w:t>
            </w:r>
          </w:p>
        </w:tc>
        <w:tc>
          <w:tcPr>
            <w:tcW w:w="1110" w:type="dxa"/>
            <w:vAlign w:val="center"/>
          </w:tcPr>
          <w:p>
            <w:pPr>
              <w:keepNext w:val="0"/>
              <w:keepLines w:val="0"/>
              <w:pageBreakBefore w:val="0"/>
              <w:widowControl w:val="0"/>
              <w:kinsoku/>
              <w:wordWrap/>
              <w:overflowPunct/>
              <w:topLinePunct w:val="0"/>
              <w:bidi w:val="0"/>
              <w:spacing w:line="390" w:lineRule="exact"/>
              <w:jc w:val="center"/>
              <w:rPr>
                <w:rFonts w:hint="eastAsia" w:ascii="宋体" w:hAnsi="宋体" w:eastAsia="宋体" w:cs="宋体"/>
                <w:sz w:val="21"/>
                <w:szCs w:val="21"/>
              </w:rPr>
            </w:pPr>
            <w:r>
              <w:rPr>
                <w:rFonts w:hint="eastAsia" w:ascii="宋体" w:hAnsi="宋体" w:eastAsia="宋体" w:cs="宋体"/>
                <w:sz w:val="21"/>
                <w:szCs w:val="21"/>
              </w:rPr>
              <w:t>3347229</w:t>
            </w:r>
          </w:p>
        </w:tc>
        <w:tc>
          <w:tcPr>
            <w:tcW w:w="1100" w:type="dxa"/>
            <w:vAlign w:val="center"/>
          </w:tcPr>
          <w:p>
            <w:pPr>
              <w:keepNext w:val="0"/>
              <w:keepLines w:val="0"/>
              <w:pageBreakBefore w:val="0"/>
              <w:widowControl w:val="0"/>
              <w:kinsoku/>
              <w:wordWrap/>
              <w:overflowPunct/>
              <w:topLinePunct w:val="0"/>
              <w:bidi w:val="0"/>
              <w:spacing w:line="390" w:lineRule="exact"/>
              <w:jc w:val="center"/>
              <w:rPr>
                <w:rFonts w:hint="eastAsia" w:ascii="宋体" w:hAnsi="宋体" w:eastAsia="宋体" w:cs="宋体"/>
                <w:sz w:val="21"/>
                <w:szCs w:val="21"/>
              </w:rPr>
            </w:pPr>
            <w:r>
              <w:rPr>
                <w:rFonts w:hint="eastAsia" w:ascii="宋体" w:hAnsi="宋体" w:eastAsia="宋体" w:cs="宋体"/>
                <w:bCs/>
                <w:sz w:val="21"/>
                <w:szCs w:val="21"/>
              </w:rPr>
              <w:t>湖南华菱湘潭钢铁有限公司</w:t>
            </w:r>
          </w:p>
        </w:tc>
        <w:tc>
          <w:tcPr>
            <w:tcW w:w="1243" w:type="dxa"/>
            <w:vAlign w:val="center"/>
          </w:tcPr>
          <w:p>
            <w:pPr>
              <w:keepNext w:val="0"/>
              <w:keepLines w:val="0"/>
              <w:pageBreakBefore w:val="0"/>
              <w:widowControl w:val="0"/>
              <w:kinsoku/>
              <w:wordWrap/>
              <w:overflowPunct/>
              <w:topLinePunct w:val="0"/>
              <w:bidi w:val="0"/>
              <w:spacing w:line="390" w:lineRule="exact"/>
              <w:jc w:val="center"/>
              <w:rPr>
                <w:rFonts w:hint="eastAsia" w:ascii="宋体" w:hAnsi="宋体" w:eastAsia="宋体" w:cs="宋体"/>
                <w:sz w:val="21"/>
                <w:szCs w:val="21"/>
              </w:rPr>
            </w:pPr>
            <w:r>
              <w:rPr>
                <w:rFonts w:hint="eastAsia" w:ascii="宋体" w:hAnsi="宋体" w:eastAsia="宋体" w:cs="宋体"/>
                <w:sz w:val="21"/>
                <w:szCs w:val="21"/>
              </w:rPr>
              <w:t>陈立；蒋凌枫；彭光建；杨锐文；肖东；罗卫国；周国子</w:t>
            </w:r>
          </w:p>
        </w:tc>
        <w:tc>
          <w:tcPr>
            <w:tcW w:w="1020" w:type="dxa"/>
            <w:vAlign w:val="center"/>
          </w:tcPr>
          <w:p>
            <w:pPr>
              <w:keepNext w:val="0"/>
              <w:keepLines w:val="0"/>
              <w:pageBreakBefore w:val="0"/>
              <w:widowControl w:val="0"/>
              <w:kinsoku/>
              <w:wordWrap/>
              <w:overflowPunct/>
              <w:topLinePunct w:val="0"/>
              <w:bidi w:val="0"/>
              <w:spacing w:line="390" w:lineRule="exact"/>
              <w:jc w:val="center"/>
              <w:rPr>
                <w:rFonts w:hint="eastAsia" w:ascii="宋体" w:hAnsi="宋体" w:eastAsia="宋体" w:cs="宋体"/>
                <w:sz w:val="21"/>
                <w:szCs w:val="21"/>
              </w:rPr>
            </w:pPr>
            <w:r>
              <w:rPr>
                <w:rFonts w:hint="eastAsia" w:ascii="宋体" w:hAnsi="宋体" w:eastAsia="宋体" w:cs="宋体"/>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903" w:type="dxa"/>
            <w:vAlign w:val="center"/>
          </w:tcPr>
          <w:p>
            <w:pPr>
              <w:keepNext w:val="0"/>
              <w:keepLines w:val="0"/>
              <w:pageBreakBefore w:val="0"/>
              <w:widowControl w:val="0"/>
              <w:kinsoku/>
              <w:wordWrap/>
              <w:overflowPunct/>
              <w:topLinePunct w:val="0"/>
              <w:bidi w:val="0"/>
              <w:spacing w:line="390" w:lineRule="exact"/>
              <w:jc w:val="center"/>
              <w:rPr>
                <w:rFonts w:hint="eastAsia" w:ascii="宋体" w:hAnsi="宋体" w:eastAsia="宋体" w:cs="宋体"/>
                <w:sz w:val="21"/>
                <w:szCs w:val="21"/>
              </w:rPr>
            </w:pPr>
            <w:r>
              <w:rPr>
                <w:rFonts w:hint="eastAsia" w:ascii="宋体" w:hAnsi="宋体" w:eastAsia="宋体" w:cs="宋体"/>
                <w:sz w:val="21"/>
                <w:szCs w:val="21"/>
              </w:rPr>
              <w:t>发明专利</w:t>
            </w:r>
          </w:p>
        </w:tc>
        <w:tc>
          <w:tcPr>
            <w:tcW w:w="1500" w:type="dxa"/>
            <w:vAlign w:val="center"/>
          </w:tcPr>
          <w:p>
            <w:pPr>
              <w:keepNext w:val="0"/>
              <w:keepLines w:val="0"/>
              <w:pageBreakBefore w:val="0"/>
              <w:widowControl w:val="0"/>
              <w:kinsoku/>
              <w:wordWrap/>
              <w:overflowPunct/>
              <w:topLinePunct w:val="0"/>
              <w:bidi w:val="0"/>
              <w:spacing w:line="390" w:lineRule="exact"/>
              <w:jc w:val="center"/>
              <w:rPr>
                <w:rFonts w:hint="eastAsia" w:ascii="宋体" w:hAnsi="宋体" w:eastAsia="宋体" w:cs="宋体"/>
                <w:sz w:val="21"/>
                <w:szCs w:val="21"/>
              </w:rPr>
            </w:pPr>
            <w:r>
              <w:rPr>
                <w:rFonts w:hint="eastAsia" w:ascii="宋体" w:hAnsi="宋体" w:eastAsia="宋体" w:cs="宋体"/>
                <w:sz w:val="21"/>
                <w:szCs w:val="21"/>
              </w:rPr>
              <w:t>一种贝氏体冷镦钢盘条的生产方法</w:t>
            </w:r>
          </w:p>
        </w:tc>
        <w:tc>
          <w:tcPr>
            <w:tcW w:w="740" w:type="dxa"/>
            <w:vAlign w:val="center"/>
          </w:tcPr>
          <w:p>
            <w:pPr>
              <w:keepNext w:val="0"/>
              <w:keepLines w:val="0"/>
              <w:pageBreakBefore w:val="0"/>
              <w:widowControl w:val="0"/>
              <w:kinsoku/>
              <w:wordWrap/>
              <w:overflowPunct/>
              <w:topLinePunct w:val="0"/>
              <w:bidi w:val="0"/>
              <w:spacing w:line="390" w:lineRule="exact"/>
              <w:jc w:val="center"/>
              <w:rPr>
                <w:rFonts w:hint="eastAsia" w:ascii="宋体" w:hAnsi="宋体" w:eastAsia="宋体" w:cs="宋体"/>
                <w:sz w:val="21"/>
                <w:szCs w:val="21"/>
              </w:rPr>
            </w:pPr>
            <w:r>
              <w:rPr>
                <w:rFonts w:hint="eastAsia" w:ascii="宋体" w:hAnsi="宋体" w:eastAsia="宋体" w:cs="宋体"/>
                <w:sz w:val="21"/>
                <w:szCs w:val="21"/>
              </w:rPr>
              <w:t>中国</w:t>
            </w:r>
          </w:p>
        </w:tc>
        <w:tc>
          <w:tcPr>
            <w:tcW w:w="930" w:type="dxa"/>
            <w:vAlign w:val="center"/>
          </w:tcPr>
          <w:p>
            <w:pPr>
              <w:keepNext w:val="0"/>
              <w:keepLines w:val="0"/>
              <w:pageBreakBefore w:val="0"/>
              <w:widowControl w:val="0"/>
              <w:kinsoku/>
              <w:wordWrap/>
              <w:overflowPunct/>
              <w:topLinePunct w:val="0"/>
              <w:bidi w:val="0"/>
              <w:spacing w:line="390" w:lineRule="exact"/>
              <w:jc w:val="center"/>
              <w:rPr>
                <w:rFonts w:hint="eastAsia" w:ascii="宋体" w:hAnsi="宋体" w:eastAsia="宋体" w:cs="宋体"/>
                <w:sz w:val="21"/>
                <w:szCs w:val="21"/>
              </w:rPr>
            </w:pPr>
            <w:r>
              <w:rPr>
                <w:rFonts w:hint="eastAsia" w:ascii="宋体" w:hAnsi="宋体" w:eastAsia="宋体" w:cs="宋体"/>
                <w:sz w:val="21"/>
                <w:szCs w:val="21"/>
              </w:rPr>
              <w:t>CN109023103B</w:t>
            </w:r>
          </w:p>
        </w:tc>
        <w:tc>
          <w:tcPr>
            <w:tcW w:w="1010" w:type="dxa"/>
            <w:vAlign w:val="center"/>
          </w:tcPr>
          <w:p>
            <w:pPr>
              <w:keepNext w:val="0"/>
              <w:keepLines w:val="0"/>
              <w:pageBreakBefore w:val="0"/>
              <w:widowControl w:val="0"/>
              <w:kinsoku/>
              <w:wordWrap/>
              <w:overflowPunct/>
              <w:topLinePunct w:val="0"/>
              <w:bidi w:val="0"/>
              <w:spacing w:line="390" w:lineRule="exact"/>
              <w:jc w:val="center"/>
              <w:rPr>
                <w:rFonts w:hint="eastAsia" w:ascii="宋体" w:hAnsi="宋体" w:eastAsia="宋体" w:cs="宋体"/>
                <w:sz w:val="21"/>
                <w:szCs w:val="21"/>
              </w:rPr>
            </w:pPr>
            <w:r>
              <w:rPr>
                <w:rFonts w:hint="eastAsia" w:ascii="宋体" w:hAnsi="宋体" w:eastAsia="宋体" w:cs="宋体"/>
                <w:sz w:val="21"/>
                <w:szCs w:val="21"/>
              </w:rPr>
              <w:t>2018年9月25日</w:t>
            </w:r>
          </w:p>
        </w:tc>
        <w:tc>
          <w:tcPr>
            <w:tcW w:w="1110" w:type="dxa"/>
            <w:vAlign w:val="center"/>
          </w:tcPr>
          <w:p>
            <w:pPr>
              <w:keepNext w:val="0"/>
              <w:keepLines w:val="0"/>
              <w:pageBreakBefore w:val="0"/>
              <w:widowControl w:val="0"/>
              <w:kinsoku/>
              <w:wordWrap/>
              <w:overflowPunct/>
              <w:topLinePunct w:val="0"/>
              <w:bidi w:val="0"/>
              <w:spacing w:line="390" w:lineRule="exact"/>
              <w:jc w:val="center"/>
              <w:rPr>
                <w:rFonts w:hint="eastAsia" w:ascii="宋体" w:hAnsi="宋体" w:eastAsia="宋体" w:cs="宋体"/>
                <w:sz w:val="21"/>
                <w:szCs w:val="21"/>
              </w:rPr>
            </w:pPr>
            <w:r>
              <w:rPr>
                <w:rFonts w:hint="eastAsia" w:ascii="宋体" w:hAnsi="宋体" w:eastAsia="宋体" w:cs="宋体"/>
                <w:sz w:val="21"/>
                <w:szCs w:val="21"/>
              </w:rPr>
              <w:t>3839338</w:t>
            </w:r>
          </w:p>
        </w:tc>
        <w:tc>
          <w:tcPr>
            <w:tcW w:w="1100" w:type="dxa"/>
            <w:vAlign w:val="center"/>
          </w:tcPr>
          <w:p>
            <w:pPr>
              <w:keepNext w:val="0"/>
              <w:keepLines w:val="0"/>
              <w:pageBreakBefore w:val="0"/>
              <w:widowControl w:val="0"/>
              <w:kinsoku/>
              <w:wordWrap/>
              <w:overflowPunct/>
              <w:topLinePunct w:val="0"/>
              <w:bidi w:val="0"/>
              <w:spacing w:line="390" w:lineRule="exact"/>
              <w:jc w:val="center"/>
              <w:rPr>
                <w:rFonts w:hint="eastAsia" w:ascii="宋体" w:hAnsi="宋体" w:eastAsia="宋体" w:cs="宋体"/>
                <w:sz w:val="21"/>
                <w:szCs w:val="21"/>
              </w:rPr>
            </w:pPr>
            <w:r>
              <w:rPr>
                <w:rFonts w:hint="eastAsia" w:ascii="宋体" w:hAnsi="宋体" w:eastAsia="宋体" w:cs="宋体"/>
                <w:bCs/>
                <w:sz w:val="21"/>
                <w:szCs w:val="21"/>
              </w:rPr>
              <w:t>湖南华菱湘潭钢铁有限公司</w:t>
            </w:r>
          </w:p>
        </w:tc>
        <w:tc>
          <w:tcPr>
            <w:tcW w:w="1243" w:type="dxa"/>
            <w:vAlign w:val="center"/>
          </w:tcPr>
          <w:p>
            <w:pPr>
              <w:keepNext w:val="0"/>
              <w:keepLines w:val="0"/>
              <w:pageBreakBefore w:val="0"/>
              <w:widowControl w:val="0"/>
              <w:kinsoku/>
              <w:wordWrap/>
              <w:overflowPunct/>
              <w:topLinePunct w:val="0"/>
              <w:bidi w:val="0"/>
              <w:spacing w:line="390" w:lineRule="exact"/>
              <w:jc w:val="center"/>
              <w:rPr>
                <w:rFonts w:hint="eastAsia" w:ascii="宋体" w:hAnsi="宋体" w:eastAsia="宋体" w:cs="宋体"/>
                <w:sz w:val="21"/>
                <w:szCs w:val="21"/>
              </w:rPr>
            </w:pPr>
            <w:r>
              <w:rPr>
                <w:rFonts w:hint="eastAsia" w:ascii="宋体" w:hAnsi="宋体" w:eastAsia="宋体" w:cs="宋体"/>
                <w:sz w:val="21"/>
                <w:szCs w:val="21"/>
              </w:rPr>
              <w:t>李为龙；曾凡政；杨小军</w:t>
            </w:r>
          </w:p>
        </w:tc>
        <w:tc>
          <w:tcPr>
            <w:tcW w:w="1020" w:type="dxa"/>
            <w:vAlign w:val="center"/>
          </w:tcPr>
          <w:p>
            <w:pPr>
              <w:keepNext w:val="0"/>
              <w:keepLines w:val="0"/>
              <w:pageBreakBefore w:val="0"/>
              <w:widowControl w:val="0"/>
              <w:kinsoku/>
              <w:wordWrap/>
              <w:overflowPunct/>
              <w:topLinePunct w:val="0"/>
              <w:bidi w:val="0"/>
              <w:spacing w:line="390" w:lineRule="exact"/>
              <w:jc w:val="center"/>
              <w:rPr>
                <w:rFonts w:hint="eastAsia" w:ascii="宋体" w:hAnsi="宋体" w:eastAsia="宋体" w:cs="宋体"/>
                <w:sz w:val="21"/>
                <w:szCs w:val="21"/>
              </w:rPr>
            </w:pPr>
            <w:r>
              <w:rPr>
                <w:rFonts w:hint="eastAsia" w:ascii="宋体" w:hAnsi="宋体" w:eastAsia="宋体" w:cs="宋体"/>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903" w:type="dxa"/>
            <w:vAlign w:val="center"/>
          </w:tcPr>
          <w:p>
            <w:pPr>
              <w:keepNext w:val="0"/>
              <w:keepLines w:val="0"/>
              <w:pageBreakBefore w:val="0"/>
              <w:widowControl w:val="0"/>
              <w:kinsoku/>
              <w:wordWrap/>
              <w:overflowPunct/>
              <w:topLinePunct w:val="0"/>
              <w:bidi w:val="0"/>
              <w:spacing w:line="390" w:lineRule="exact"/>
              <w:jc w:val="center"/>
              <w:rPr>
                <w:rFonts w:hint="eastAsia" w:ascii="宋体" w:hAnsi="宋体" w:eastAsia="宋体" w:cs="宋体"/>
                <w:sz w:val="21"/>
                <w:szCs w:val="21"/>
              </w:rPr>
            </w:pPr>
            <w:r>
              <w:rPr>
                <w:rFonts w:hint="eastAsia" w:ascii="宋体" w:hAnsi="宋体" w:eastAsia="宋体" w:cs="宋体"/>
                <w:sz w:val="21"/>
                <w:szCs w:val="21"/>
              </w:rPr>
              <w:t>实用新型专利</w:t>
            </w:r>
          </w:p>
        </w:tc>
        <w:tc>
          <w:tcPr>
            <w:tcW w:w="1500" w:type="dxa"/>
            <w:vAlign w:val="center"/>
          </w:tcPr>
          <w:p>
            <w:pPr>
              <w:keepNext w:val="0"/>
              <w:keepLines w:val="0"/>
              <w:pageBreakBefore w:val="0"/>
              <w:widowControl w:val="0"/>
              <w:kinsoku/>
              <w:wordWrap/>
              <w:overflowPunct/>
              <w:topLinePunct w:val="0"/>
              <w:bidi w:val="0"/>
              <w:spacing w:line="390" w:lineRule="exact"/>
              <w:jc w:val="center"/>
              <w:rPr>
                <w:rFonts w:hint="eastAsia" w:ascii="宋体" w:hAnsi="宋体" w:eastAsia="宋体" w:cs="宋体"/>
                <w:sz w:val="21"/>
                <w:szCs w:val="21"/>
              </w:rPr>
            </w:pPr>
            <w:r>
              <w:rPr>
                <w:rFonts w:hint="eastAsia" w:ascii="宋体" w:hAnsi="宋体" w:eastAsia="宋体" w:cs="宋体"/>
                <w:sz w:val="21"/>
                <w:szCs w:val="21"/>
              </w:rPr>
              <w:t>一种线棒材控轧控冷用旋流式冷却器</w:t>
            </w:r>
          </w:p>
        </w:tc>
        <w:tc>
          <w:tcPr>
            <w:tcW w:w="740" w:type="dxa"/>
            <w:vAlign w:val="center"/>
          </w:tcPr>
          <w:p>
            <w:pPr>
              <w:keepNext w:val="0"/>
              <w:keepLines w:val="0"/>
              <w:pageBreakBefore w:val="0"/>
              <w:widowControl w:val="0"/>
              <w:kinsoku/>
              <w:wordWrap/>
              <w:overflowPunct/>
              <w:topLinePunct w:val="0"/>
              <w:bidi w:val="0"/>
              <w:spacing w:line="390" w:lineRule="exact"/>
              <w:jc w:val="center"/>
              <w:rPr>
                <w:rFonts w:hint="eastAsia" w:ascii="宋体" w:hAnsi="宋体" w:eastAsia="宋体" w:cs="宋体"/>
                <w:sz w:val="21"/>
                <w:szCs w:val="21"/>
              </w:rPr>
            </w:pPr>
            <w:r>
              <w:rPr>
                <w:rFonts w:hint="eastAsia" w:ascii="宋体" w:hAnsi="宋体" w:eastAsia="宋体" w:cs="宋体"/>
                <w:sz w:val="21"/>
                <w:szCs w:val="21"/>
              </w:rPr>
              <w:t>中国</w:t>
            </w:r>
          </w:p>
        </w:tc>
        <w:tc>
          <w:tcPr>
            <w:tcW w:w="930" w:type="dxa"/>
            <w:vAlign w:val="center"/>
          </w:tcPr>
          <w:p>
            <w:pPr>
              <w:keepNext w:val="0"/>
              <w:keepLines w:val="0"/>
              <w:pageBreakBefore w:val="0"/>
              <w:widowControl w:val="0"/>
              <w:kinsoku/>
              <w:wordWrap/>
              <w:overflowPunct/>
              <w:topLinePunct w:val="0"/>
              <w:bidi w:val="0"/>
              <w:spacing w:line="390" w:lineRule="exact"/>
              <w:jc w:val="center"/>
              <w:rPr>
                <w:rFonts w:hint="eastAsia" w:ascii="宋体" w:hAnsi="宋体" w:eastAsia="宋体" w:cs="宋体"/>
                <w:sz w:val="21"/>
                <w:szCs w:val="21"/>
              </w:rPr>
            </w:pPr>
            <w:r>
              <w:rPr>
                <w:rFonts w:hint="eastAsia" w:ascii="宋体" w:hAnsi="宋体" w:eastAsia="宋体" w:cs="宋体"/>
                <w:sz w:val="21"/>
                <w:szCs w:val="21"/>
              </w:rPr>
              <w:t>CN209174594U</w:t>
            </w:r>
          </w:p>
        </w:tc>
        <w:tc>
          <w:tcPr>
            <w:tcW w:w="1010" w:type="dxa"/>
            <w:vAlign w:val="center"/>
          </w:tcPr>
          <w:p>
            <w:pPr>
              <w:keepNext w:val="0"/>
              <w:keepLines w:val="0"/>
              <w:pageBreakBefore w:val="0"/>
              <w:widowControl w:val="0"/>
              <w:kinsoku/>
              <w:wordWrap/>
              <w:overflowPunct/>
              <w:topLinePunct w:val="0"/>
              <w:bidi w:val="0"/>
              <w:spacing w:line="390" w:lineRule="exact"/>
              <w:jc w:val="center"/>
              <w:rPr>
                <w:rFonts w:hint="eastAsia" w:ascii="宋体" w:hAnsi="宋体" w:eastAsia="宋体" w:cs="宋体"/>
                <w:sz w:val="21"/>
                <w:szCs w:val="21"/>
              </w:rPr>
            </w:pPr>
            <w:r>
              <w:rPr>
                <w:rFonts w:hint="eastAsia" w:ascii="宋体" w:hAnsi="宋体" w:eastAsia="宋体" w:cs="宋体"/>
                <w:sz w:val="21"/>
                <w:szCs w:val="21"/>
              </w:rPr>
              <w:t>2018年9月25日</w:t>
            </w:r>
          </w:p>
        </w:tc>
        <w:tc>
          <w:tcPr>
            <w:tcW w:w="1110" w:type="dxa"/>
            <w:vAlign w:val="center"/>
          </w:tcPr>
          <w:p>
            <w:pPr>
              <w:keepNext w:val="0"/>
              <w:keepLines w:val="0"/>
              <w:pageBreakBefore w:val="0"/>
              <w:widowControl w:val="0"/>
              <w:kinsoku/>
              <w:wordWrap/>
              <w:overflowPunct/>
              <w:topLinePunct w:val="0"/>
              <w:bidi w:val="0"/>
              <w:spacing w:line="390" w:lineRule="exact"/>
              <w:jc w:val="center"/>
              <w:rPr>
                <w:rFonts w:hint="eastAsia" w:ascii="宋体" w:hAnsi="宋体" w:eastAsia="宋体" w:cs="宋体"/>
                <w:sz w:val="21"/>
                <w:szCs w:val="21"/>
              </w:rPr>
            </w:pPr>
            <w:r>
              <w:rPr>
                <w:rFonts w:hint="eastAsia" w:ascii="宋体" w:hAnsi="宋体" w:eastAsia="宋体" w:cs="宋体"/>
                <w:sz w:val="21"/>
                <w:szCs w:val="21"/>
              </w:rPr>
              <w:t>9162823</w:t>
            </w:r>
          </w:p>
        </w:tc>
        <w:tc>
          <w:tcPr>
            <w:tcW w:w="1100" w:type="dxa"/>
            <w:vAlign w:val="center"/>
          </w:tcPr>
          <w:p>
            <w:pPr>
              <w:keepNext w:val="0"/>
              <w:keepLines w:val="0"/>
              <w:pageBreakBefore w:val="0"/>
              <w:widowControl w:val="0"/>
              <w:kinsoku/>
              <w:wordWrap/>
              <w:overflowPunct/>
              <w:topLinePunct w:val="0"/>
              <w:bidi w:val="0"/>
              <w:spacing w:line="390" w:lineRule="exact"/>
              <w:jc w:val="center"/>
              <w:rPr>
                <w:rFonts w:hint="eastAsia" w:ascii="宋体" w:hAnsi="宋体" w:eastAsia="宋体" w:cs="宋体"/>
                <w:sz w:val="21"/>
                <w:szCs w:val="21"/>
              </w:rPr>
            </w:pPr>
            <w:r>
              <w:rPr>
                <w:rFonts w:hint="eastAsia" w:ascii="宋体" w:hAnsi="宋体" w:eastAsia="宋体" w:cs="宋体"/>
                <w:bCs/>
                <w:sz w:val="21"/>
                <w:szCs w:val="21"/>
              </w:rPr>
              <w:t>湖南华菱湘潭钢铁有限公司</w:t>
            </w:r>
          </w:p>
        </w:tc>
        <w:tc>
          <w:tcPr>
            <w:tcW w:w="1243" w:type="dxa"/>
            <w:vAlign w:val="center"/>
          </w:tcPr>
          <w:p>
            <w:pPr>
              <w:keepNext w:val="0"/>
              <w:keepLines w:val="0"/>
              <w:pageBreakBefore w:val="0"/>
              <w:widowControl w:val="0"/>
              <w:kinsoku/>
              <w:wordWrap/>
              <w:overflowPunct/>
              <w:topLinePunct w:val="0"/>
              <w:bidi w:val="0"/>
              <w:spacing w:line="390" w:lineRule="exact"/>
              <w:jc w:val="center"/>
              <w:rPr>
                <w:rFonts w:hint="eastAsia" w:ascii="宋体" w:hAnsi="宋体" w:eastAsia="宋体" w:cs="宋体"/>
                <w:sz w:val="21"/>
                <w:szCs w:val="21"/>
              </w:rPr>
            </w:pPr>
            <w:r>
              <w:rPr>
                <w:rFonts w:hint="eastAsia" w:ascii="宋体" w:hAnsi="宋体" w:eastAsia="宋体" w:cs="宋体"/>
                <w:sz w:val="21"/>
                <w:szCs w:val="21"/>
              </w:rPr>
              <w:t>李为龙；曾凡政</w:t>
            </w:r>
          </w:p>
        </w:tc>
        <w:tc>
          <w:tcPr>
            <w:tcW w:w="1020" w:type="dxa"/>
            <w:vAlign w:val="center"/>
          </w:tcPr>
          <w:p>
            <w:pPr>
              <w:keepNext w:val="0"/>
              <w:keepLines w:val="0"/>
              <w:pageBreakBefore w:val="0"/>
              <w:widowControl w:val="0"/>
              <w:kinsoku/>
              <w:wordWrap/>
              <w:overflowPunct/>
              <w:topLinePunct w:val="0"/>
              <w:bidi w:val="0"/>
              <w:spacing w:line="390" w:lineRule="exact"/>
              <w:jc w:val="center"/>
              <w:rPr>
                <w:rFonts w:hint="eastAsia" w:ascii="宋体" w:hAnsi="宋体" w:eastAsia="宋体" w:cs="宋体"/>
                <w:sz w:val="21"/>
                <w:szCs w:val="21"/>
              </w:rPr>
            </w:pPr>
            <w:r>
              <w:rPr>
                <w:rFonts w:hint="eastAsia" w:ascii="宋体" w:hAnsi="宋体" w:eastAsia="宋体" w:cs="宋体"/>
                <w:sz w:val="21"/>
                <w:szCs w:val="21"/>
              </w:rPr>
              <w:t>有效</w:t>
            </w:r>
          </w:p>
        </w:tc>
      </w:tr>
    </w:tbl>
    <w:p>
      <w:pPr>
        <w:keepNext w:val="0"/>
        <w:keepLines w:val="0"/>
        <w:pageBreakBefore w:val="0"/>
        <w:widowControl w:val="0"/>
        <w:kinsoku/>
        <w:wordWrap/>
        <w:overflowPunct/>
        <w:topLinePunct w:val="0"/>
        <w:bidi w:val="0"/>
        <w:spacing w:line="480" w:lineRule="exact"/>
        <w:ind w:firstLine="528" w:firstLineChars="200"/>
        <w:jc w:val="both"/>
        <w:rPr>
          <w:rFonts w:hint="eastAsia" w:ascii="宋体" w:hAnsi="宋体" w:eastAsia="宋体" w:cs="宋体"/>
          <w:b/>
          <w:bCs/>
          <w:sz w:val="28"/>
          <w:szCs w:val="28"/>
        </w:rPr>
      </w:pPr>
      <w:r>
        <w:rPr>
          <w:rFonts w:hint="eastAsia" w:ascii="宋体" w:hAnsi="宋体" w:eastAsia="宋体" w:cs="宋体"/>
          <w:b/>
          <w:bCs/>
          <w:sz w:val="28"/>
          <w:szCs w:val="28"/>
        </w:rPr>
        <w:t>六、主要完成人情况</w:t>
      </w:r>
    </w:p>
    <w:tbl>
      <w:tblPr>
        <w:tblStyle w:val="10"/>
        <w:tblW w:w="958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931"/>
        <w:gridCol w:w="1078"/>
        <w:gridCol w:w="2025"/>
        <w:gridCol w:w="3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李为龙</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339"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高级工程师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湖南华菱湘潭钢铁有限公司</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417"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湖南华菱湘潭钢铁有限公司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9586" w:type="dxa"/>
            <w:gridSpan w:val="9"/>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keepNext w:val="0"/>
              <w:keepLines w:val="0"/>
              <w:pageBreakBefore w:val="0"/>
              <w:widowControl w:val="0"/>
              <w:kinsoku/>
              <w:wordWrap/>
              <w:overflowPunct/>
              <w:topLinePunct w:val="0"/>
              <w:bidi w:val="0"/>
              <w:rPr>
                <w:rFonts w:hint="eastAsia" w:ascii="宋体" w:hAnsi="宋体" w:eastAsia="宋体" w:cs="宋体"/>
                <w:sz w:val="21"/>
                <w:szCs w:val="21"/>
              </w:rPr>
            </w:pPr>
            <w:r>
              <w:rPr>
                <w:rFonts w:hint="eastAsia" w:ascii="宋体" w:hAnsi="宋体" w:eastAsia="宋体" w:cs="宋体"/>
                <w:sz w:val="21"/>
                <w:szCs w:val="21"/>
              </w:rPr>
              <w:t>1、主持《冷镦钢低温轧制工艺研究及免退火冷镦钢推广》项目，盘条的冷镦性能得到明显改善，且35K、35A满足了不退火冷镦的要求。</w:t>
            </w:r>
          </w:p>
          <w:p>
            <w:pPr>
              <w:keepNext w:val="0"/>
              <w:keepLines w:val="0"/>
              <w:pageBreakBefore w:val="0"/>
              <w:widowControl w:val="0"/>
              <w:kinsoku/>
              <w:wordWrap/>
              <w:overflowPunct/>
              <w:topLinePunct w:val="0"/>
              <w:bidi w:val="0"/>
              <w:rPr>
                <w:rFonts w:hint="eastAsia" w:ascii="宋体" w:hAnsi="宋体" w:eastAsia="宋体" w:cs="宋体"/>
                <w:sz w:val="21"/>
                <w:szCs w:val="21"/>
              </w:rPr>
            </w:pPr>
            <w:r>
              <w:rPr>
                <w:rFonts w:hint="eastAsia" w:ascii="宋体" w:hAnsi="宋体" w:eastAsia="宋体" w:cs="宋体"/>
                <w:sz w:val="21"/>
                <w:szCs w:val="21"/>
              </w:rPr>
              <w:t>2、主持《冷镦钢带状组织攻关》项目，冷镦钢线材带状组织及枝晶偏析明显改善，冷镦性能显著提高，并杜绝了氧化铁皮破碎和酸洗裂纹的问题，得到用户认可。该项目获湖南冶金科技奖三等奖。</w:t>
            </w:r>
          </w:p>
          <w:p>
            <w:pPr>
              <w:keepNext w:val="0"/>
              <w:keepLines w:val="0"/>
              <w:pageBreakBefore w:val="0"/>
              <w:widowControl w:val="0"/>
              <w:kinsoku/>
              <w:wordWrap/>
              <w:overflowPunct/>
              <w:topLinePunct w:val="0"/>
              <w:bidi w:val="0"/>
              <w:rPr>
                <w:rFonts w:hint="eastAsia" w:ascii="宋体" w:hAnsi="宋体" w:eastAsia="宋体" w:cs="宋体"/>
                <w:sz w:val="21"/>
                <w:szCs w:val="21"/>
              </w:rPr>
            </w:pPr>
            <w:r>
              <w:rPr>
                <w:rFonts w:hint="eastAsia" w:ascii="宋体" w:hAnsi="宋体" w:eastAsia="宋体" w:cs="宋体"/>
                <w:sz w:val="21"/>
                <w:szCs w:val="21"/>
              </w:rPr>
              <w:t>3、参与高线厂《优化工艺备品备件材质及设计来提升产品表面质量研究》项目，消除轧制过程中的产品表面划伤，设计了盘卷线分钢道岔和卷取机提升辊道，获国家专利授权两项。</w:t>
            </w:r>
          </w:p>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4、主持《贝氏体冷镦钢的研究与开发》项目，线材球化退火时间大幅缩短。获国家专利授权一项。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gridAfter w:val="1"/>
          <w:wAfter w:w="314" w:type="dxa"/>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包燕平</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02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教授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314" w:type="dxa"/>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北京科技大学</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103"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北京科技大学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314" w:type="dxa"/>
          <w:cantSplit/>
          <w:trHeight w:val="1266" w:hRule="atLeast"/>
          <w:jc w:val="center"/>
        </w:trPr>
        <w:tc>
          <w:tcPr>
            <w:tcW w:w="9272"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keepNext w:val="0"/>
              <w:keepLines w:val="0"/>
              <w:pageBreakBefore w:val="0"/>
              <w:widowControl w:val="0"/>
              <w:kinsoku/>
              <w:wordWrap/>
              <w:overflowPunct/>
              <w:topLinePunct w:val="0"/>
              <w:bidi w:val="0"/>
              <w:ind w:firstLine="388" w:firstLineChars="200"/>
              <w:rPr>
                <w:rFonts w:hint="eastAsia" w:ascii="宋体" w:hAnsi="宋体" w:eastAsia="宋体" w:cs="宋体"/>
                <w:sz w:val="21"/>
                <w:szCs w:val="21"/>
              </w:rPr>
            </w:pPr>
            <w:r>
              <w:rPr>
                <w:rFonts w:hint="eastAsia" w:ascii="宋体" w:hAnsi="宋体" w:eastAsia="宋体" w:cs="宋体"/>
                <w:sz w:val="21"/>
                <w:szCs w:val="21"/>
              </w:rPr>
              <w:t>针对精炼过程中的LF精炼，缩短成渣时间，尽快形成高碱度精炼渣，最大限度实现LF炉脱氧及洁净化作用，并通过对钢种的针对性计算，实现钙处理的精准化控制，包括加入时间、加入量等，提升钙处理效果，控制钙处理后的夹杂物成分，降低夹杂物对服役性能的影响。</w:t>
            </w:r>
          </w:p>
        </w:tc>
      </w:tr>
    </w:tbl>
    <w:p>
      <w:pPr>
        <w:keepNext w:val="0"/>
        <w:keepLines w:val="0"/>
        <w:pageBreakBefore w:val="0"/>
        <w:widowControl w:val="0"/>
        <w:kinsoku/>
        <w:wordWrap/>
        <w:overflowPunct/>
        <w:topLinePunct w:val="0"/>
        <w:bidi w:val="0"/>
        <w:spacing w:line="480" w:lineRule="exact"/>
        <w:jc w:val="both"/>
        <w:rPr>
          <w:rFonts w:hint="eastAsia" w:ascii="宋体" w:hAnsi="宋体" w:eastAsia="宋体" w:cs="宋体"/>
          <w:b/>
          <w:bCs/>
          <w:sz w:val="21"/>
          <w:szCs w:val="21"/>
        </w:rPr>
      </w:pPr>
    </w:p>
    <w:tbl>
      <w:tblPr>
        <w:tblStyle w:val="10"/>
        <w:tblW w:w="93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931"/>
        <w:gridCol w:w="1078"/>
        <w:gridCol w:w="20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周国子</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06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高级工程师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湖南华菱湘潭钢铁有限公司</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143"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湖南华菱湘潭钢铁有限公司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9312"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keepNext w:val="0"/>
              <w:keepLines w:val="0"/>
              <w:pageBreakBefore w:val="0"/>
              <w:widowControl w:val="0"/>
              <w:kinsoku/>
              <w:wordWrap/>
              <w:overflowPunct/>
              <w:topLinePunct w:val="0"/>
              <w:bidi w:val="0"/>
              <w:ind w:firstLine="388" w:firstLineChars="200"/>
              <w:rPr>
                <w:rFonts w:hint="eastAsia" w:ascii="宋体" w:hAnsi="宋体" w:eastAsia="宋体" w:cs="宋体"/>
                <w:sz w:val="21"/>
                <w:szCs w:val="21"/>
                <w:lang w:val="zh-CN"/>
              </w:rPr>
            </w:pPr>
            <w:r>
              <w:rPr>
                <w:rFonts w:hint="eastAsia" w:ascii="宋体" w:hAnsi="宋体" w:eastAsia="宋体" w:cs="宋体"/>
                <w:sz w:val="21"/>
                <w:szCs w:val="21"/>
                <w:lang w:val="zh-CN"/>
              </w:rPr>
              <w:t>针对LF精炼，最大限度实现LF炉脱氧及洁净化作用，实现钙处理的精准化控制，降低夹杂物对服役性能的影响；改进钢包吹氩制度，达到铸坯中T.O含量在12ppm内，各类夹杂物均在1.5级以下，夹杂物总量小于2.5级。</w:t>
            </w:r>
          </w:p>
          <w:p>
            <w:pPr>
              <w:keepNext w:val="0"/>
              <w:keepLines w:val="0"/>
              <w:pageBreakBefore w:val="0"/>
              <w:widowControl w:val="0"/>
              <w:kinsoku/>
              <w:wordWrap/>
              <w:overflowPunct/>
              <w:topLinePunct w:val="0"/>
              <w:bidi w:val="0"/>
              <w:ind w:firstLine="388" w:firstLineChars="200"/>
              <w:rPr>
                <w:rFonts w:hint="eastAsia" w:ascii="宋体" w:hAnsi="宋体" w:eastAsia="宋体" w:cs="宋体"/>
                <w:sz w:val="21"/>
                <w:szCs w:val="21"/>
              </w:rPr>
            </w:pPr>
            <w:r>
              <w:rPr>
                <w:rFonts w:hint="eastAsia" w:ascii="宋体" w:hAnsi="宋体" w:eastAsia="宋体" w:cs="宋体"/>
                <w:sz w:val="21"/>
                <w:szCs w:val="21"/>
                <w:lang w:val="zh-CN"/>
              </w:rPr>
              <w:t>高品质汽车用冷镦钢产品认证、市场开发、销量推广，使得高品质汽车用冷镦钢广泛应用于大众、丰田、雷克萨斯等汽车零部件，并与国内知名冷镦件生产企业形成了长期稳定的合作关系。</w:t>
            </w:r>
          </w:p>
        </w:tc>
      </w:tr>
    </w:tbl>
    <w:p>
      <w:pPr>
        <w:keepNext w:val="0"/>
        <w:keepLines w:val="0"/>
        <w:pageBreakBefore w:val="0"/>
        <w:widowControl w:val="0"/>
        <w:kinsoku/>
        <w:wordWrap/>
        <w:overflowPunct/>
        <w:topLinePunct w:val="0"/>
        <w:bidi w:val="0"/>
        <w:spacing w:line="480" w:lineRule="exact"/>
        <w:jc w:val="both"/>
        <w:rPr>
          <w:rFonts w:hint="eastAsia" w:ascii="宋体" w:hAnsi="宋体" w:eastAsia="宋体" w:cs="宋体"/>
          <w:b/>
          <w:bCs/>
          <w:sz w:val="21"/>
          <w:szCs w:val="21"/>
        </w:rPr>
      </w:pPr>
    </w:p>
    <w:tbl>
      <w:tblPr>
        <w:tblStyle w:val="10"/>
        <w:tblW w:w="934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931"/>
        <w:gridCol w:w="1078"/>
        <w:gridCol w:w="20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余刚</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096"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高级工程师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湖南华菱湘潭钢铁有限公司</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174"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湖南华菱湘潭钢铁有限公司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9343"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keepNext w:val="0"/>
              <w:keepLines w:val="0"/>
              <w:pageBreakBefore w:val="0"/>
              <w:widowControl w:val="0"/>
              <w:kinsoku/>
              <w:wordWrap/>
              <w:overflowPunct/>
              <w:topLinePunct w:val="0"/>
              <w:bidi w:val="0"/>
              <w:ind w:firstLine="388" w:firstLineChars="200"/>
              <w:rPr>
                <w:rFonts w:hint="eastAsia" w:ascii="宋体" w:hAnsi="宋体" w:eastAsia="宋体" w:cs="宋体"/>
                <w:sz w:val="21"/>
                <w:szCs w:val="21"/>
              </w:rPr>
            </w:pPr>
            <w:r>
              <w:rPr>
                <w:rFonts w:hint="eastAsia" w:ascii="宋体" w:hAnsi="宋体" w:eastAsia="宋体" w:cs="宋体"/>
                <w:bCs/>
                <w:sz w:val="21"/>
                <w:szCs w:val="21"/>
              </w:rPr>
              <w:t>针对冷镦钢铸坯夹杂物，通过优化工艺及参数，提高稳态浇铸的比例，降低铸坯中大尺寸夹杂物的比例，提升铸坯氧氮含量控制水平；</w:t>
            </w:r>
            <w:r>
              <w:rPr>
                <w:rFonts w:hint="eastAsia" w:ascii="宋体" w:hAnsi="宋体" w:eastAsia="宋体" w:cs="宋体"/>
                <w:sz w:val="21"/>
                <w:szCs w:val="21"/>
              </w:rPr>
              <w:t>成分优化、表面质量和冷镦性能研究，改善了高品质冷镦钢的冷镦性能、拉拔性能，使其适用于生产大变形量、夹杂物含量低等质量要求较高的紧固件。</w:t>
            </w:r>
          </w:p>
        </w:tc>
      </w:tr>
    </w:tbl>
    <w:p>
      <w:pPr>
        <w:keepNext w:val="0"/>
        <w:keepLines w:val="0"/>
        <w:pageBreakBefore w:val="0"/>
        <w:widowControl w:val="0"/>
        <w:kinsoku/>
        <w:wordWrap/>
        <w:overflowPunct/>
        <w:topLinePunct w:val="0"/>
        <w:bidi w:val="0"/>
        <w:spacing w:line="480" w:lineRule="exact"/>
        <w:jc w:val="both"/>
        <w:rPr>
          <w:rFonts w:hint="eastAsia" w:ascii="宋体" w:hAnsi="宋体" w:eastAsia="宋体" w:cs="宋体"/>
          <w:b/>
          <w:bCs/>
          <w:sz w:val="21"/>
          <w:szCs w:val="21"/>
        </w:rPr>
      </w:pPr>
    </w:p>
    <w:tbl>
      <w:tblPr>
        <w:tblStyle w:val="10"/>
        <w:tblW w:w="940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931"/>
        <w:gridCol w:w="1078"/>
        <w:gridCol w:w="21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顾超</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156"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副教授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北京科技大学</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234"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北京科技大学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9403"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keepNext w:val="0"/>
              <w:keepLines w:val="0"/>
              <w:pageBreakBefore w:val="0"/>
              <w:widowControl w:val="0"/>
              <w:kinsoku/>
              <w:wordWrap/>
              <w:overflowPunct/>
              <w:topLinePunct w:val="0"/>
              <w:bidi w:val="0"/>
              <w:ind w:firstLine="388" w:firstLineChars="200"/>
              <w:rPr>
                <w:rFonts w:hint="eastAsia" w:ascii="宋体" w:hAnsi="宋体" w:eastAsia="宋体" w:cs="宋体"/>
                <w:sz w:val="21"/>
                <w:szCs w:val="21"/>
              </w:rPr>
            </w:pPr>
            <w:r>
              <w:rPr>
                <w:rFonts w:hint="eastAsia" w:ascii="宋体" w:hAnsi="宋体" w:eastAsia="宋体" w:cs="宋体"/>
                <w:sz w:val="21"/>
                <w:szCs w:val="21"/>
              </w:rPr>
              <w:t>建立包含夹杂物的微观结构疲劳寿命预测模型，预测不同夹杂物在外加应力下对应力集中及基体裂纹产生的影响；探究不同种类夹杂物影响下冷镦钢的疲劳寿命，根据疲劳寿命预测结果选择合适冷镦钢的夹杂物体系。</w:t>
            </w:r>
          </w:p>
        </w:tc>
      </w:tr>
    </w:tbl>
    <w:p>
      <w:pPr>
        <w:keepNext w:val="0"/>
        <w:keepLines w:val="0"/>
        <w:pageBreakBefore w:val="0"/>
        <w:widowControl w:val="0"/>
        <w:kinsoku/>
        <w:wordWrap/>
        <w:overflowPunct/>
        <w:topLinePunct w:val="0"/>
        <w:bidi w:val="0"/>
        <w:spacing w:line="480" w:lineRule="exact"/>
        <w:jc w:val="both"/>
        <w:rPr>
          <w:rFonts w:hint="eastAsia" w:ascii="宋体" w:hAnsi="宋体" w:eastAsia="宋体" w:cs="宋体"/>
          <w:b/>
          <w:bCs/>
          <w:sz w:val="21"/>
          <w:szCs w:val="21"/>
        </w:rPr>
      </w:pPr>
    </w:p>
    <w:tbl>
      <w:tblPr>
        <w:tblStyle w:val="10"/>
        <w:tblW w:w="939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931"/>
        <w:gridCol w:w="1078"/>
        <w:gridCol w:w="2126"/>
        <w:gridCol w:w="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陈立</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6</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14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湖南华菱湘潭钢铁有限公司</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224"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湖南华菱湘潭钢铁有限公司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9393" w:type="dxa"/>
            <w:gridSpan w:val="9"/>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keepNext w:val="0"/>
              <w:keepLines w:val="0"/>
              <w:pageBreakBefore w:val="0"/>
              <w:widowControl w:val="0"/>
              <w:kinsoku/>
              <w:wordWrap/>
              <w:overflowPunct/>
              <w:topLinePunct w:val="0"/>
              <w:bidi w:val="0"/>
              <w:ind w:firstLine="388" w:firstLineChars="200"/>
              <w:rPr>
                <w:rFonts w:hint="eastAsia" w:ascii="宋体" w:hAnsi="宋体" w:eastAsia="宋体" w:cs="宋体"/>
                <w:sz w:val="21"/>
                <w:szCs w:val="21"/>
              </w:rPr>
            </w:pPr>
            <w:r>
              <w:rPr>
                <w:rFonts w:hint="eastAsia" w:ascii="宋体" w:hAnsi="宋体" w:eastAsia="宋体" w:cs="宋体"/>
                <w:sz w:val="21"/>
                <w:szCs w:val="21"/>
              </w:rPr>
              <w:t>探究铸坯表面缺陷的形成机理，定位表面缺陷产生的关键工艺措施，进而提出铸坯缺陷的工艺控制措施，降低铸坯修磨率，轧材裂纹发生率降低至0.16%。针对冷镦钢铸坯内部质量缺陷问题（缩孔、疏松、晶区比例等），通过将工艺参数赋值于数值模拟的方式确定液相穴的位置，并合理定制轻压下方案，配合适当的二冷工艺，进而提出最优的铸坯内部质量控制工艺，提高铸坯的内部质量性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罗卫国</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7</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126"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湖南华菱湘潭钢铁有限公司</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204"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湖南华菱湘潭钢铁有限公司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1266" w:hRule="atLeast"/>
          <w:jc w:val="center"/>
        </w:trPr>
        <w:tc>
          <w:tcPr>
            <w:tcW w:w="9373"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keepNext w:val="0"/>
              <w:keepLines w:val="0"/>
              <w:pageBreakBefore w:val="0"/>
              <w:widowControl w:val="0"/>
              <w:kinsoku/>
              <w:wordWrap/>
              <w:overflowPunct/>
              <w:topLinePunct w:val="0"/>
              <w:bidi w:val="0"/>
              <w:ind w:firstLine="388" w:firstLineChars="200"/>
              <w:rPr>
                <w:rFonts w:hint="eastAsia" w:ascii="宋体" w:hAnsi="宋体" w:eastAsia="宋体" w:cs="宋体"/>
                <w:sz w:val="21"/>
                <w:szCs w:val="21"/>
              </w:rPr>
            </w:pPr>
            <w:r>
              <w:rPr>
                <w:rFonts w:hint="eastAsia" w:ascii="宋体" w:hAnsi="宋体" w:eastAsia="宋体" w:cs="宋体"/>
                <w:sz w:val="21"/>
                <w:szCs w:val="21"/>
              </w:rPr>
              <w:t>针对冷镦钢盘条内部、表面质量缺陷问题（脱碳、组织、晶粒度、性能、表面划伤等），通过对钢坯加热研究，降低盘条脱碳层深度；通过低温轧制、控制冷却，改善盘条组织、提高晶粒度、降低硬度、改善性能；通过对轧线设备改进，改善表面划伤，提高表面质量。整体提高冷镦钢内外部质量，提高冷镦性能。</w:t>
            </w:r>
          </w:p>
        </w:tc>
      </w:tr>
    </w:tbl>
    <w:p>
      <w:pPr>
        <w:keepNext w:val="0"/>
        <w:keepLines w:val="0"/>
        <w:pageBreakBefore w:val="0"/>
        <w:widowControl w:val="0"/>
        <w:kinsoku/>
        <w:wordWrap/>
        <w:overflowPunct/>
        <w:topLinePunct w:val="0"/>
        <w:bidi w:val="0"/>
        <w:spacing w:line="480" w:lineRule="exact"/>
        <w:ind w:firstLine="528" w:firstLineChars="200"/>
        <w:jc w:val="both"/>
        <w:rPr>
          <w:rFonts w:hint="eastAsia" w:ascii="宋体" w:hAnsi="宋体" w:eastAsia="宋体" w:cs="宋体"/>
          <w:b/>
          <w:bCs/>
          <w:sz w:val="28"/>
          <w:szCs w:val="28"/>
        </w:rPr>
      </w:pPr>
      <w:r>
        <w:rPr>
          <w:rFonts w:hint="eastAsia" w:ascii="宋体" w:hAnsi="宋体" w:eastAsia="宋体" w:cs="宋体"/>
          <w:b/>
          <w:bCs/>
          <w:sz w:val="28"/>
          <w:szCs w:val="28"/>
        </w:rPr>
        <w:t>七、主要完成单位及创新推广贡献</w:t>
      </w:r>
    </w:p>
    <w:tbl>
      <w:tblPr>
        <w:tblStyle w:val="10"/>
        <w:tblW w:w="935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4618"/>
        <w:gridCol w:w="66"/>
        <w:gridCol w:w="1152"/>
        <w:gridCol w:w="20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keepNext w:val="0"/>
              <w:keepLines w:val="0"/>
              <w:pageBreakBefore w:val="0"/>
              <w:widowControl w:val="0"/>
              <w:kinsoku/>
              <w:wordWrap/>
              <w:overflowPunct/>
              <w:topLinePunct w:val="0"/>
              <w:bidi w:val="0"/>
              <w:spacing w:line="280" w:lineRule="exact"/>
              <w:jc w:val="center"/>
              <w:rPr>
                <w:rFonts w:hint="eastAsia" w:ascii="宋体" w:hAnsi="宋体" w:eastAsia="宋体" w:cs="宋体"/>
                <w:sz w:val="21"/>
                <w:szCs w:val="21"/>
              </w:rPr>
            </w:pPr>
            <w:bookmarkStart w:id="11" w:name="_Hlk142504933"/>
            <w:r>
              <w:rPr>
                <w:rFonts w:hint="eastAsia" w:ascii="宋体" w:hAnsi="宋体" w:eastAsia="宋体" w:cs="宋体"/>
                <w:sz w:val="21"/>
                <w:szCs w:val="21"/>
              </w:rPr>
              <w:t>单位名称</w:t>
            </w:r>
          </w:p>
        </w:tc>
        <w:tc>
          <w:tcPr>
            <w:tcW w:w="4684" w:type="dxa"/>
            <w:gridSpan w:val="2"/>
            <w:vAlign w:val="center"/>
          </w:tcPr>
          <w:p>
            <w:pPr>
              <w:keepNext w:val="0"/>
              <w:keepLines w:val="0"/>
              <w:pageBreakBefore w:val="0"/>
              <w:widowControl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bCs/>
                <w:sz w:val="21"/>
                <w:szCs w:val="21"/>
              </w:rPr>
              <w:t>湖南华菱湘潭钢铁有限公司</w:t>
            </w:r>
          </w:p>
        </w:tc>
        <w:tc>
          <w:tcPr>
            <w:tcW w:w="1152" w:type="dxa"/>
            <w:vAlign w:val="center"/>
          </w:tcPr>
          <w:p>
            <w:pPr>
              <w:keepNext w:val="0"/>
              <w:keepLines w:val="0"/>
              <w:pageBreakBefore w:val="0"/>
              <w:widowControl w:val="0"/>
              <w:kinsoku/>
              <w:wordWrap/>
              <w:overflowPunct/>
              <w:topLinePunct w:val="0"/>
              <w:bidi w:val="0"/>
              <w:spacing w:line="2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排    名</w:t>
            </w:r>
          </w:p>
        </w:tc>
        <w:tc>
          <w:tcPr>
            <w:tcW w:w="2004" w:type="dxa"/>
            <w:vAlign w:val="center"/>
          </w:tcPr>
          <w:p>
            <w:pPr>
              <w:keepNext w:val="0"/>
              <w:keepLines w:val="0"/>
              <w:pageBreakBefore w:val="0"/>
              <w:widowControl w:val="0"/>
              <w:kinsoku/>
              <w:wordWrap/>
              <w:overflowPunct/>
              <w:topLinePunct w:val="0"/>
              <w:bidi w:val="0"/>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351" w:type="dxa"/>
            <w:gridSpan w:val="5"/>
          </w:tcPr>
          <w:p>
            <w:pPr>
              <w:keepNext w:val="0"/>
              <w:keepLines w:val="0"/>
              <w:pageBreakBefore w:val="0"/>
              <w:widowControl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对本项目科技创新和推广应用情况的贡献：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06" w:hRule="atLeast"/>
          <w:jc w:val="center"/>
        </w:trPr>
        <w:tc>
          <w:tcPr>
            <w:tcW w:w="9351" w:type="dxa"/>
            <w:gridSpan w:val="5"/>
          </w:tcPr>
          <w:p>
            <w:pPr>
              <w:keepNext w:val="0"/>
              <w:keepLines w:val="0"/>
              <w:pageBreakBefore w:val="0"/>
              <w:widowControl w:val="0"/>
              <w:kinsoku/>
              <w:wordWrap/>
              <w:overflowPunct/>
              <w:topLinePunct w:val="0"/>
              <w:bidi w:val="0"/>
              <w:rPr>
                <w:rFonts w:hint="eastAsia" w:ascii="宋体" w:hAnsi="宋体" w:eastAsia="宋体" w:cs="宋体"/>
                <w:sz w:val="21"/>
                <w:szCs w:val="21"/>
              </w:rPr>
            </w:pPr>
            <w:r>
              <w:rPr>
                <w:rFonts w:hint="eastAsia" w:ascii="宋体" w:hAnsi="宋体" w:eastAsia="宋体" w:cs="宋体"/>
                <w:sz w:val="21"/>
                <w:szCs w:val="21"/>
              </w:rPr>
              <w:t xml:space="preserve">    研究了冷镦钢夹杂物窄窗口化控制精炼制度调控关键技术、冷镦钢连铸还质量控制关键技术、冷镦钢高质量轧制关键技术在内的高品质冷钢关键冶金技术集成。通过对冷镦钢裂纹的系统解剖，判断冷镦钢铸坯裂纹质量对冷镦性能的影响，探究铸坯缺陷的形成机理，并通过适当的工艺改进优化铸坯质量。此外，通过优化保护浇铸和稳态浇铸工艺，最大程度的降低夹杂物水平，提高铸坯成材率。进一步通过低温轧制、控轧控冷技术改善组织均匀性，氧化铁皮及脱碳层的质量，并通过设备的改进和研发进一步提升湘钢冷镦钢轧材性能。通过对冷镦钢生产技术的不断创新优化，湘钢高品质冷镦钢质量得到大幅提升。湘钢生产的高品质冷镦钢钢质的纯净度高，P、S等杂质元素含量低，出厂检验均能达到1/3冷顶锻性能合格，实际能达到的冷变形量均超过1/3。既有超群的冷镦性能又有优良的拉拔性能，适用于生产大变形量、夹杂物含量低等质量要求较高的内六角螺栓、外六角法兰面螺栓等标准件或其它异型冷镦件，具有低气体含量、低夹杂、严格的表面质量，冷镦性能良好。</w:t>
            </w:r>
          </w:p>
          <w:p>
            <w:pPr>
              <w:keepNext w:val="0"/>
              <w:keepLines w:val="0"/>
              <w:pageBreakBefore w:val="0"/>
              <w:widowControl w:val="0"/>
              <w:kinsoku/>
              <w:wordWrap/>
              <w:overflowPunct/>
              <w:topLinePunct w:val="0"/>
              <w:bidi w:val="0"/>
              <w:rPr>
                <w:rFonts w:hint="eastAsia" w:ascii="宋体" w:hAnsi="宋体" w:eastAsia="宋体" w:cs="宋体"/>
                <w:sz w:val="21"/>
                <w:szCs w:val="21"/>
              </w:rPr>
            </w:pPr>
            <w:r>
              <w:rPr>
                <w:rFonts w:hint="eastAsia" w:ascii="宋体" w:hAnsi="宋体" w:eastAsia="宋体" w:cs="宋体"/>
                <w:sz w:val="21"/>
                <w:szCs w:val="21"/>
              </w:rPr>
              <w:t xml:space="preserve">    经过对高品质冷镦钢关键技术的不断研究，针对湘钢汽车用高品质冷镦钢制定了企业标准，大部分湘钢冷钢客户均依据湘钢企业标准订货，产品满足客户使用要求。</w:t>
            </w:r>
          </w:p>
          <w:p>
            <w:pPr>
              <w:keepNext w:val="0"/>
              <w:keepLines w:val="0"/>
              <w:pageBreakBefore w:val="0"/>
              <w:widowControl w:val="0"/>
              <w:kinsoku/>
              <w:wordWrap/>
              <w:overflowPunct/>
              <w:topLinePunct w:val="0"/>
              <w:bidi w:val="0"/>
              <w:rPr>
                <w:rFonts w:hint="eastAsia" w:ascii="宋体" w:hAnsi="宋体" w:eastAsia="宋体" w:cs="宋体"/>
                <w:sz w:val="21"/>
                <w:szCs w:val="21"/>
              </w:rPr>
            </w:pPr>
            <w:r>
              <w:rPr>
                <w:rFonts w:hint="eastAsia" w:ascii="宋体" w:hAnsi="宋体" w:eastAsia="宋体" w:cs="宋体"/>
                <w:sz w:val="21"/>
                <w:szCs w:val="21"/>
              </w:rPr>
              <w:t xml:space="preserve">    湘钢高品质汽车用冷镦钢产品认证、市场开发、销量推广、产品创效等均取得良好成绩。湘钢冷镦钢通过长安汽车、吉利汽车等主机厂的认证；并广泛应用于大众、丰田、雷克萨斯等汽车零部件。应用于三一、卡特彼勒等工程机械零部件；应用于铁路紧固件、铁道扣件等轨道交通零部件。与晋亿、江西哈迪威、冷水江天宝、东风紧固件、上海日泰、北京新光凯乐、重庆金海等国内知名冷镦件生产企业形成了长期稳定的合作关系。</w:t>
            </w:r>
          </w:p>
        </w:tc>
      </w:tr>
      <w:bookmarkEnd w:id="11"/>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55" w:hRule="exact"/>
          <w:jc w:val="center"/>
        </w:trPr>
        <w:tc>
          <w:tcPr>
            <w:tcW w:w="1511" w:type="dxa"/>
            <w:vAlign w:val="center"/>
          </w:tcPr>
          <w:p>
            <w:pPr>
              <w:keepNext w:val="0"/>
              <w:keepLines w:val="0"/>
              <w:pageBreakBefore w:val="0"/>
              <w:widowControl w:val="0"/>
              <w:kinsoku/>
              <w:wordWrap/>
              <w:overflowPunct/>
              <w:topLinePunct w:val="0"/>
              <w:bidi w:val="0"/>
              <w:spacing w:line="280" w:lineRule="exact"/>
              <w:jc w:val="center"/>
              <w:rPr>
                <w:rFonts w:hint="eastAsia" w:ascii="宋体" w:hAnsi="宋体" w:eastAsia="宋体" w:cs="宋体"/>
                <w:sz w:val="21"/>
                <w:szCs w:val="21"/>
              </w:rPr>
            </w:pPr>
            <w:r>
              <w:rPr>
                <w:rFonts w:hint="eastAsia" w:ascii="宋体" w:hAnsi="宋体" w:eastAsia="宋体" w:cs="宋体"/>
                <w:sz w:val="21"/>
                <w:szCs w:val="21"/>
              </w:rPr>
              <w:t>单位名称</w:t>
            </w:r>
          </w:p>
        </w:tc>
        <w:tc>
          <w:tcPr>
            <w:tcW w:w="4618" w:type="dxa"/>
            <w:vAlign w:val="center"/>
          </w:tcPr>
          <w:p>
            <w:pPr>
              <w:keepNext w:val="0"/>
              <w:keepLines w:val="0"/>
              <w:pageBreakBefore w:val="0"/>
              <w:widowControl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bCs/>
                <w:sz w:val="21"/>
                <w:szCs w:val="21"/>
              </w:rPr>
              <w:t>北京科技大学</w:t>
            </w:r>
          </w:p>
        </w:tc>
        <w:tc>
          <w:tcPr>
            <w:tcW w:w="1218" w:type="dxa"/>
            <w:gridSpan w:val="2"/>
            <w:vAlign w:val="center"/>
          </w:tcPr>
          <w:p>
            <w:pPr>
              <w:keepNext w:val="0"/>
              <w:keepLines w:val="0"/>
              <w:pageBreakBefore w:val="0"/>
              <w:widowControl w:val="0"/>
              <w:kinsoku/>
              <w:wordWrap/>
              <w:overflowPunct/>
              <w:topLinePunct w:val="0"/>
              <w:bidi w:val="0"/>
              <w:spacing w:line="2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排    名</w:t>
            </w:r>
          </w:p>
        </w:tc>
        <w:tc>
          <w:tcPr>
            <w:tcW w:w="2004" w:type="dxa"/>
            <w:vAlign w:val="center"/>
          </w:tcPr>
          <w:p>
            <w:pPr>
              <w:keepNext w:val="0"/>
              <w:keepLines w:val="0"/>
              <w:pageBreakBefore w:val="0"/>
              <w:widowControl w:val="0"/>
              <w:kinsoku/>
              <w:wordWrap/>
              <w:overflowPunct/>
              <w:topLinePunct w:val="0"/>
              <w:bidi w:val="0"/>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351" w:type="dxa"/>
            <w:gridSpan w:val="5"/>
          </w:tcPr>
          <w:p>
            <w:pPr>
              <w:keepNext w:val="0"/>
              <w:keepLines w:val="0"/>
              <w:pageBreakBefore w:val="0"/>
              <w:widowControl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对本项目科技创新和推广应用情况的贡献：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11" w:hRule="atLeast"/>
          <w:jc w:val="center"/>
        </w:trPr>
        <w:tc>
          <w:tcPr>
            <w:tcW w:w="9351" w:type="dxa"/>
            <w:gridSpan w:val="5"/>
          </w:tcPr>
          <w:p>
            <w:pPr>
              <w:keepNext w:val="0"/>
              <w:keepLines w:val="0"/>
              <w:pageBreakBefore w:val="0"/>
              <w:widowControl w:val="0"/>
              <w:kinsoku/>
              <w:wordWrap/>
              <w:overflowPunct/>
              <w:topLinePunct w:val="0"/>
              <w:bidi w:val="0"/>
              <w:ind w:firstLine="388" w:firstLineChars="200"/>
              <w:rPr>
                <w:rFonts w:hint="eastAsia" w:ascii="宋体" w:hAnsi="宋体" w:eastAsia="宋体" w:cs="宋体"/>
                <w:sz w:val="21"/>
                <w:szCs w:val="21"/>
                <w:lang w:val="zh-CN"/>
              </w:rPr>
            </w:pPr>
            <w:r>
              <w:rPr>
                <w:rFonts w:hint="eastAsia" w:ascii="宋体" w:hAnsi="宋体" w:eastAsia="宋体" w:cs="宋体"/>
                <w:sz w:val="21"/>
                <w:szCs w:val="21"/>
                <w:lang w:val="zh-CN"/>
              </w:rPr>
              <w:t>北京科技大学是中华人民共和国教育部直属的全国重点大学，是“双一流”建设高校、国家“211工程”和“985工程优势学科创新平台”建设高校、教育部首批“二全育人”综合改革试点高校、首批北京市深化创新创业教育改革示范高校，在项目实施过程中提供了有力的理论实践指导。主要贡献如下:</w:t>
            </w:r>
          </w:p>
          <w:p>
            <w:pPr>
              <w:keepNext w:val="0"/>
              <w:keepLines w:val="0"/>
              <w:pageBreakBefore w:val="0"/>
              <w:widowControl w:val="0"/>
              <w:kinsoku/>
              <w:wordWrap/>
              <w:overflowPunct/>
              <w:topLinePunct w:val="0"/>
              <w:bidi w:val="0"/>
              <w:rPr>
                <w:rFonts w:hint="eastAsia" w:ascii="宋体" w:hAnsi="宋体" w:eastAsia="宋体" w:cs="宋体"/>
                <w:sz w:val="21"/>
                <w:szCs w:val="21"/>
                <w:lang w:val="zh-CN"/>
              </w:rPr>
            </w:pPr>
            <w:r>
              <w:rPr>
                <w:rFonts w:hint="eastAsia" w:ascii="宋体" w:hAnsi="宋体" w:eastAsia="宋体" w:cs="宋体"/>
                <w:sz w:val="21"/>
                <w:szCs w:val="21"/>
                <w:lang w:val="zh-CN"/>
              </w:rPr>
              <w:t xml:space="preserve">    冷镦钢夹杂物窄窗口化控制精炼制度调控关键技术:（1）针对精炼过程中的LF精炼，缩短成渣时间，尽快形成高碱度精炼渣，最大限度实现LF炉脱氧及洁净化作用，并通过对钢种的针对性计算，实现钙处理的精准化控制，包括加入时间、加入量等，提升钙处理效果，控制钙处理后的夹杂物成分，降低夹杂物对服役性能的影响。（2）改善钢包吹氩制度并提升RH真空控制，依托数值模拟对冷镦钢生产中钢包吹氩制度进行调整，改善钢包中夹杂物运动及去除动力学，提高钢包中夹杂物去除比例，达到铸坯中T.O含量在12ppm以内，各类夹杂物均在1.5级以下，夹杂物总量小于2.5级。</w:t>
            </w:r>
          </w:p>
          <w:p>
            <w:pPr>
              <w:keepNext w:val="0"/>
              <w:keepLines w:val="0"/>
              <w:pageBreakBefore w:val="0"/>
              <w:widowControl w:val="0"/>
              <w:kinsoku/>
              <w:wordWrap/>
              <w:overflowPunct/>
              <w:topLinePunct w:val="0"/>
              <w:bidi w:val="0"/>
              <w:rPr>
                <w:rFonts w:hint="eastAsia" w:ascii="宋体" w:hAnsi="宋体" w:eastAsia="宋体" w:cs="宋体"/>
                <w:sz w:val="21"/>
                <w:szCs w:val="21"/>
              </w:rPr>
            </w:pPr>
            <w:r>
              <w:rPr>
                <w:rFonts w:hint="eastAsia" w:ascii="宋体" w:hAnsi="宋体" w:eastAsia="宋体" w:cs="宋体"/>
                <w:sz w:val="21"/>
                <w:szCs w:val="21"/>
                <w:lang w:val="zh-CN"/>
              </w:rPr>
              <w:t xml:space="preserve">    冷镦钢夹杂物影响下的服役性能预测及夹杂物体系设计:（1）建立包含夹杂物的微观结构疲劳寿命预测模型，预测不同夹杂物在外加应力下对应力集中及基体裂纹产生的影响。（2）探究不同种类夹杂物影响下冷镦钢的疲劳寿命，根据疲劳寿命预测结果选择合适冷镦钢的夹杂物体系，最终螺栓疲劳寿命可稳定达到23万次以上。</w:t>
            </w:r>
          </w:p>
        </w:tc>
      </w:tr>
    </w:tbl>
    <w:p>
      <w:pPr>
        <w:keepNext w:val="0"/>
        <w:keepLines w:val="0"/>
        <w:pageBreakBefore w:val="0"/>
        <w:widowControl w:val="0"/>
        <w:kinsoku/>
        <w:wordWrap/>
        <w:overflowPunct/>
        <w:topLinePunct w:val="0"/>
        <w:bidi w:val="0"/>
        <w:spacing w:line="480" w:lineRule="exact"/>
        <w:ind w:firstLine="528" w:firstLineChars="200"/>
        <w:jc w:val="both"/>
        <w:rPr>
          <w:rFonts w:hint="eastAsia" w:ascii="宋体" w:hAnsi="宋体" w:eastAsia="宋体" w:cs="宋体"/>
          <w:b/>
          <w:bCs/>
          <w:sz w:val="28"/>
          <w:szCs w:val="28"/>
        </w:rPr>
      </w:pPr>
      <w:r>
        <w:rPr>
          <w:rFonts w:hint="eastAsia" w:ascii="宋体" w:hAnsi="宋体" w:eastAsia="宋体" w:cs="宋体"/>
          <w:b/>
          <w:bCs/>
          <w:sz w:val="28"/>
          <w:szCs w:val="28"/>
        </w:rPr>
        <w:t>八、主要完成人合作关系说明</w:t>
      </w:r>
    </w:p>
    <w:p>
      <w:pPr>
        <w:keepNext w:val="0"/>
        <w:keepLines w:val="0"/>
        <w:pageBreakBefore w:val="0"/>
        <w:widowControl w:val="0"/>
        <w:kinsoku/>
        <w:wordWrap/>
        <w:overflowPunct/>
        <w:topLinePunct w:val="0"/>
        <w:bidi w:val="0"/>
        <w:spacing w:beforeLines="100" w:line="360" w:lineRule="auto"/>
        <w:ind w:firstLine="528" w:firstLineChars="200"/>
        <w:rPr>
          <w:rFonts w:hint="eastAsia" w:ascii="宋体" w:hAnsi="宋体" w:eastAsia="宋体" w:cs="宋体"/>
          <w:color w:val="000000"/>
          <w:sz w:val="28"/>
          <w:szCs w:val="28"/>
        </w:rPr>
      </w:pPr>
      <w:r>
        <w:rPr>
          <w:rFonts w:hint="eastAsia" w:ascii="宋体" w:hAnsi="宋体" w:eastAsia="宋体" w:cs="宋体"/>
          <w:sz w:val="28"/>
          <w:szCs w:val="28"/>
        </w:rPr>
        <w:t>湖南华菱湘潭钢铁有限公司和北京科技大学充分发挥</w:t>
      </w:r>
      <w:r>
        <w:rPr>
          <w:rFonts w:hint="eastAsia" w:ascii="宋体" w:hAnsi="宋体" w:eastAsia="宋体" w:cs="宋体"/>
          <w:color w:val="000000"/>
          <w:sz w:val="28"/>
          <w:szCs w:val="28"/>
        </w:rPr>
        <w:t>产学研优势，聚焦研究了冷镦钢夹杂物窄窗口化控制精炼制度调控关键技术、冷镦钢连铸还质量控制关键技术、冷镦钢高质量轧制关键技术在内的高品质冷钢关键冶金技术集成，进行了联合项目攻关，自主创新开发了高品质冷镦钢关键技术，</w:t>
      </w:r>
      <w:r>
        <w:rPr>
          <w:rFonts w:hint="eastAsia" w:ascii="宋体" w:hAnsi="宋体" w:eastAsia="宋体" w:cs="宋体"/>
          <w:color w:val="000000"/>
          <w:sz w:val="28"/>
          <w:szCs w:val="28"/>
          <w:lang w:val="zh-CN"/>
        </w:rPr>
        <w:t>提高了我司冷镦钢在市场上的影响力和品牌形象，提高公司冷镦钢在汽车行业地位和知名度</w:t>
      </w:r>
      <w:r>
        <w:rPr>
          <w:rFonts w:hint="eastAsia" w:ascii="宋体" w:hAnsi="宋体" w:eastAsia="宋体" w:cs="宋体"/>
          <w:color w:val="000000"/>
          <w:sz w:val="28"/>
          <w:szCs w:val="28"/>
        </w:rPr>
        <w:t>。</w:t>
      </w:r>
    </w:p>
    <w:p>
      <w:pPr>
        <w:keepNext w:val="0"/>
        <w:keepLines w:val="0"/>
        <w:pageBreakBefore w:val="0"/>
        <w:widowControl w:val="0"/>
        <w:kinsoku/>
        <w:wordWrap/>
        <w:overflowPunct/>
        <w:topLinePunct w:val="0"/>
        <w:bidi w:val="0"/>
        <w:spacing w:line="360" w:lineRule="auto"/>
        <w:ind w:firstLine="480"/>
        <w:rPr>
          <w:rFonts w:hint="eastAsia" w:ascii="宋体" w:hAnsi="宋体" w:eastAsia="宋体" w:cs="宋体"/>
          <w:color w:val="000000"/>
          <w:sz w:val="28"/>
          <w:szCs w:val="28"/>
        </w:rPr>
      </w:pPr>
      <w:r>
        <w:rPr>
          <w:rFonts w:hint="eastAsia" w:ascii="宋体" w:hAnsi="宋体" w:eastAsia="宋体" w:cs="宋体"/>
          <w:color w:val="000000"/>
          <w:sz w:val="28"/>
          <w:szCs w:val="28"/>
        </w:rPr>
        <w:t>北京科技大学包燕平教授为项目总负责人，组织项目总体技术方案制定和实施，提出项目总体目标、技术路线和关键技术攻关方案；成果完成人顾超在第2完成人包燕平教授团队从事夹杂物的微观结构疲劳寿命预测和不同种类夹杂物对疲劳寿命的影响，是本项目关键技术的研发骨干和主要参与者。该团队成员针对本项目深入分析了</w:t>
      </w:r>
      <w:r>
        <w:rPr>
          <w:rFonts w:hint="eastAsia" w:ascii="宋体" w:hAnsi="宋体" w:eastAsia="宋体" w:cs="宋体"/>
          <w:color w:val="000000"/>
          <w:sz w:val="28"/>
          <w:szCs w:val="28"/>
          <w:lang w:val="zh-CN"/>
        </w:rPr>
        <w:t>冷镦钢夹杂物窄窗口化控制精炼制度调控关键技术</w:t>
      </w:r>
      <w:r>
        <w:rPr>
          <w:rFonts w:hint="eastAsia" w:ascii="宋体" w:hAnsi="宋体" w:eastAsia="宋体" w:cs="宋体"/>
          <w:color w:val="000000"/>
          <w:sz w:val="28"/>
          <w:szCs w:val="28"/>
        </w:rPr>
        <w:t>，提出了创新点1；</w:t>
      </w:r>
      <w:r>
        <w:rPr>
          <w:rFonts w:hint="eastAsia" w:ascii="宋体" w:hAnsi="宋体" w:eastAsia="宋体" w:cs="宋体"/>
          <w:color w:val="000000"/>
          <w:sz w:val="28"/>
          <w:szCs w:val="28"/>
          <w:lang w:val="zh-CN"/>
        </w:rPr>
        <w:t>冷镦钢夹杂物影响下的服役性能预测及夹杂物体系设计</w:t>
      </w:r>
      <w:r>
        <w:rPr>
          <w:rFonts w:hint="eastAsia" w:ascii="宋体" w:hAnsi="宋体" w:eastAsia="宋体" w:cs="宋体"/>
          <w:color w:val="000000"/>
          <w:sz w:val="28"/>
          <w:szCs w:val="28"/>
        </w:rPr>
        <w:t>，提出了创新点3。</w:t>
      </w:r>
    </w:p>
    <w:p>
      <w:pPr>
        <w:keepNext w:val="0"/>
        <w:keepLines w:val="0"/>
        <w:pageBreakBefore w:val="0"/>
        <w:widowControl w:val="0"/>
        <w:kinsoku/>
        <w:wordWrap/>
        <w:overflowPunct/>
        <w:topLinePunct w:val="0"/>
        <w:bidi w:val="0"/>
        <w:spacing w:line="360" w:lineRule="auto"/>
        <w:ind w:firstLine="528"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成果完成人李为龙；周国子；余刚；陈立；罗卫国为湖南华菱湘潭钢铁有限公司工作人员，是项目的主要参与者与现场实施者。该团队成员针对冷镦钢铸坯表面缺陷问题（表面裂纹、角部裂纹、纵向凹陷等）和内部质量缺陷问题（缩孔、疏松、晶区比例等），提出了创新点2；针对高品质冷镦钢盘条组织、冷镦性能、脱碳及氧化铁皮控制问题，提出了创新点4。此外，该团队成员还参与了模型优化、设备改进和工业试验等工作，确保了高品质冷钢关键冶金技术的成功应用。</w:t>
      </w:r>
    </w:p>
    <w:p>
      <w:pPr>
        <w:keepNext w:val="0"/>
        <w:keepLines w:val="0"/>
        <w:pageBreakBefore w:val="0"/>
        <w:widowControl w:val="0"/>
        <w:kinsoku/>
        <w:wordWrap/>
        <w:overflowPunct/>
        <w:topLinePunct w:val="0"/>
        <w:bidi w:val="0"/>
        <w:spacing w:line="360" w:lineRule="auto"/>
        <w:ind w:firstLine="480"/>
        <w:rPr>
          <w:rFonts w:hint="eastAsia" w:ascii="宋体" w:hAnsi="宋体" w:eastAsia="宋体" w:cs="宋体"/>
          <w:color w:val="000000"/>
          <w:sz w:val="28"/>
          <w:szCs w:val="28"/>
        </w:rPr>
      </w:pPr>
      <w:r>
        <w:rPr>
          <w:rFonts w:hint="eastAsia" w:ascii="宋体" w:hAnsi="宋体" w:eastAsia="宋体" w:cs="宋体"/>
          <w:sz w:val="28"/>
          <w:szCs w:val="28"/>
        </w:rPr>
        <w:t>湖南华菱湘潭钢铁有限公司（李为龙等）和北京科技大学（包燕平等）密切合作，根据研究任务和具体分工开展相应的研究工作，包括包括冷镦钢夹杂物窄窗口化控制精炼制度调控关键技术、冷镦钢连铸坯质量控制关键技术、冷镦钢夹杂物影响下的服役性能预测及夹杂物体系设计、冷镦钢高质量轧制关键技术在内的高品质冷镦钢关键冶金技术集成。各单位密切合作，授权中国发明专利2件，实用型专利1件，制定企业标准2项，在国内外高质量期刊发表学术论文15篇。</w:t>
      </w:r>
    </w:p>
    <w:p>
      <w:pPr>
        <w:keepNext w:val="0"/>
        <w:keepLines w:val="0"/>
        <w:pageBreakBefore w:val="0"/>
        <w:widowControl w:val="0"/>
        <w:kinsoku/>
        <w:wordWrap/>
        <w:overflowPunct/>
        <w:topLinePunct w:val="0"/>
        <w:bidi w:val="0"/>
        <w:spacing w:line="360" w:lineRule="auto"/>
        <w:ind w:firstLine="528" w:firstLineChars="200"/>
        <w:rPr>
          <w:rFonts w:hint="eastAsia" w:ascii="宋体" w:hAnsi="宋体" w:eastAsia="宋体" w:cs="宋体"/>
          <w:sz w:val="28"/>
          <w:szCs w:val="28"/>
        </w:rPr>
      </w:pPr>
      <w:r>
        <w:rPr>
          <w:rFonts w:hint="eastAsia" w:ascii="宋体" w:hAnsi="宋体" w:eastAsia="宋体" w:cs="宋体"/>
          <w:color w:val="000000"/>
          <w:sz w:val="28"/>
          <w:szCs w:val="28"/>
        </w:rPr>
        <w:t>第1完成人</w:t>
      </w:r>
      <w:r>
        <w:rPr>
          <w:rFonts w:hint="eastAsia" w:ascii="宋体" w:hAnsi="宋体" w:eastAsia="宋体" w:cs="宋体"/>
          <w:sz w:val="28"/>
          <w:szCs w:val="28"/>
        </w:rPr>
        <w:t>李为龙获得中国授权发明专利“一种贝氏体冷镦钢盘条的生产方法”；获得实用型专利“一种线棒材控轧控冷用旋流式冷却器”。</w:t>
      </w:r>
    </w:p>
    <w:p>
      <w:pPr>
        <w:keepNext w:val="0"/>
        <w:keepLines w:val="0"/>
        <w:pageBreakBefore w:val="0"/>
        <w:widowControl w:val="0"/>
        <w:kinsoku/>
        <w:wordWrap/>
        <w:overflowPunct/>
        <w:topLinePunct w:val="0"/>
        <w:bidi w:val="0"/>
        <w:spacing w:line="360" w:lineRule="auto"/>
        <w:ind w:firstLine="480"/>
        <w:rPr>
          <w:rFonts w:hint="eastAsia" w:ascii="宋体" w:hAnsi="宋体" w:eastAsia="宋体" w:cs="宋体"/>
          <w:sz w:val="28"/>
          <w:szCs w:val="28"/>
        </w:rPr>
      </w:pPr>
      <w:r>
        <w:rPr>
          <w:rFonts w:hint="eastAsia" w:ascii="宋体" w:hAnsi="宋体" w:eastAsia="宋体" w:cs="宋体"/>
          <w:sz w:val="28"/>
          <w:szCs w:val="28"/>
        </w:rPr>
        <w:t>第6完成人陈立、第3完成人周国子和第7完成人罗卫国获得中国授权发明专利“一种极低碳高导电率钢的生产方法”。</w:t>
      </w:r>
    </w:p>
    <w:p>
      <w:pPr>
        <w:keepNext w:val="0"/>
        <w:keepLines w:val="0"/>
        <w:pageBreakBefore w:val="0"/>
        <w:widowControl w:val="0"/>
        <w:kinsoku/>
        <w:wordWrap/>
        <w:overflowPunct/>
        <w:topLinePunct w:val="0"/>
        <w:bidi w:val="0"/>
        <w:spacing w:line="360" w:lineRule="auto"/>
        <w:ind w:firstLine="480"/>
        <w:rPr>
          <w:rFonts w:hint="eastAsia" w:ascii="宋体" w:hAnsi="宋体" w:eastAsia="宋体" w:cs="宋体"/>
          <w:sz w:val="28"/>
          <w:szCs w:val="28"/>
        </w:rPr>
      </w:pPr>
      <w:r>
        <w:rPr>
          <w:rFonts w:hint="eastAsia" w:ascii="宋体" w:hAnsi="宋体" w:eastAsia="宋体" w:cs="宋体"/>
          <w:sz w:val="28"/>
          <w:szCs w:val="28"/>
        </w:rPr>
        <w:t>第1完成人李为龙发表论文“SCM435贝氏体冷镦钢盘条的开发”和“线棒材轧制用冷却器的优化设计与应用”；第3完成人周国子发表论文“提高80t钢包自动引流率的工艺实践”；第4完成人余刚发表论文“10B21合金成分及连铸工艺优化的研究”；第6完成人陈立和第7完成人罗卫国共同发表论文“大规格SCM440钢冷镦开裂原因分析与改进”和“低碳冷镦钢盘条组织均匀性研究”。</w:t>
      </w:r>
    </w:p>
    <w:p>
      <w:pPr>
        <w:keepNext w:val="0"/>
        <w:keepLines w:val="0"/>
        <w:pageBreakBefore w:val="0"/>
        <w:widowControl w:val="0"/>
        <w:kinsoku/>
        <w:wordWrap/>
        <w:overflowPunct/>
        <w:topLinePunct w:val="0"/>
        <w:bidi w:val="0"/>
        <w:spacing w:line="360" w:lineRule="auto"/>
        <w:ind w:firstLine="480"/>
        <w:rPr>
          <w:rFonts w:hint="eastAsia" w:ascii="宋体" w:hAnsi="宋体" w:eastAsia="宋体" w:cs="宋体"/>
          <w:sz w:val="28"/>
          <w:szCs w:val="28"/>
        </w:rPr>
      </w:pPr>
      <w:r>
        <w:rPr>
          <w:rFonts w:hint="eastAsia" w:ascii="宋体" w:hAnsi="宋体" w:eastAsia="宋体" w:cs="宋体"/>
          <w:sz w:val="28"/>
          <w:szCs w:val="28"/>
        </w:rPr>
        <w:t>第2完成人包燕平和第5完成人顾超共同发表论文“Sebastian Münstermann. Numerical study of the effect of inclusions on the residual stress distribution in High”。</w:t>
      </w:r>
    </w:p>
    <w:p>
      <w:pPr>
        <w:pStyle w:val="2"/>
        <w:keepNext w:val="0"/>
        <w:keepLines w:val="0"/>
        <w:pageBreakBefore w:val="0"/>
        <w:widowControl w:val="0"/>
        <w:kinsoku/>
        <w:wordWrap/>
        <w:overflowPunct/>
        <w:topLinePunct w:val="0"/>
        <w:bidi w:val="0"/>
        <w:rPr>
          <w:rFonts w:hint="eastAsia" w:ascii="宋体" w:hAnsi="宋体" w:eastAsia="宋体" w:cs="宋体"/>
          <w:sz w:val="28"/>
          <w:szCs w:val="28"/>
        </w:rPr>
      </w:pPr>
    </w:p>
    <w:p>
      <w:pPr>
        <w:pStyle w:val="2"/>
        <w:keepNext w:val="0"/>
        <w:keepLines w:val="0"/>
        <w:pageBreakBefore w:val="0"/>
        <w:widowControl w:val="0"/>
        <w:kinsoku/>
        <w:wordWrap/>
        <w:overflowPunct/>
        <w:topLinePunct w:val="0"/>
        <w:bidi w:val="0"/>
        <w:rPr>
          <w:rFonts w:hint="eastAsia" w:ascii="宋体" w:hAnsi="宋体" w:eastAsia="宋体" w:cs="宋体"/>
          <w:sz w:val="28"/>
          <w:szCs w:val="28"/>
        </w:rPr>
      </w:pPr>
    </w:p>
    <w:p>
      <w:pPr>
        <w:pStyle w:val="2"/>
        <w:keepNext w:val="0"/>
        <w:keepLines w:val="0"/>
        <w:pageBreakBefore w:val="0"/>
        <w:widowControl w:val="0"/>
        <w:kinsoku/>
        <w:wordWrap/>
        <w:overflowPunct/>
        <w:topLinePunct w:val="0"/>
        <w:bidi w:val="0"/>
        <w:rPr>
          <w:rFonts w:hint="eastAsia" w:ascii="宋体" w:hAnsi="宋体" w:eastAsia="宋体" w:cs="宋体"/>
          <w:sz w:val="28"/>
          <w:szCs w:val="28"/>
        </w:rPr>
      </w:pPr>
    </w:p>
    <w:p>
      <w:pPr>
        <w:pStyle w:val="2"/>
        <w:keepNext w:val="0"/>
        <w:keepLines w:val="0"/>
        <w:pageBreakBefore w:val="0"/>
        <w:widowControl w:val="0"/>
        <w:kinsoku/>
        <w:wordWrap/>
        <w:overflowPunct/>
        <w:topLinePunct w:val="0"/>
        <w:bidi w:val="0"/>
        <w:rPr>
          <w:rFonts w:hint="eastAsia" w:ascii="宋体" w:hAnsi="宋体" w:eastAsia="宋体" w:cs="宋体"/>
          <w:sz w:val="28"/>
          <w:szCs w:val="28"/>
        </w:rPr>
      </w:pPr>
    </w:p>
    <w:p>
      <w:pPr>
        <w:pStyle w:val="2"/>
        <w:keepNext w:val="0"/>
        <w:keepLines w:val="0"/>
        <w:pageBreakBefore w:val="0"/>
        <w:widowControl w:val="0"/>
        <w:kinsoku/>
        <w:wordWrap/>
        <w:overflowPunct/>
        <w:topLinePunct w:val="0"/>
        <w:bidi w:val="0"/>
        <w:rPr>
          <w:rFonts w:hint="eastAsia" w:ascii="宋体" w:hAnsi="宋体" w:eastAsia="宋体" w:cs="宋体"/>
          <w:sz w:val="28"/>
          <w:szCs w:val="28"/>
        </w:rPr>
      </w:pPr>
    </w:p>
    <w:p>
      <w:pPr>
        <w:pStyle w:val="2"/>
        <w:keepNext w:val="0"/>
        <w:keepLines w:val="0"/>
        <w:pageBreakBefore w:val="0"/>
        <w:widowControl w:val="0"/>
        <w:kinsoku/>
        <w:wordWrap/>
        <w:overflowPunct/>
        <w:topLinePunct w:val="0"/>
        <w:bidi w:val="0"/>
        <w:rPr>
          <w:rFonts w:hint="eastAsia" w:ascii="宋体" w:hAnsi="宋体" w:eastAsia="宋体" w:cs="宋体"/>
          <w:sz w:val="28"/>
          <w:szCs w:val="28"/>
        </w:rPr>
      </w:pPr>
    </w:p>
    <w:p>
      <w:pPr>
        <w:pStyle w:val="2"/>
        <w:keepNext w:val="0"/>
        <w:keepLines w:val="0"/>
        <w:pageBreakBefore w:val="0"/>
        <w:widowControl w:val="0"/>
        <w:kinsoku/>
        <w:wordWrap/>
        <w:overflowPunct/>
        <w:topLinePunct w:val="0"/>
        <w:bidi w:val="0"/>
        <w:rPr>
          <w:rFonts w:hint="eastAsia" w:ascii="宋体" w:hAnsi="宋体" w:eastAsia="宋体" w:cs="宋体"/>
          <w:sz w:val="28"/>
          <w:szCs w:val="28"/>
        </w:rPr>
      </w:pPr>
    </w:p>
    <w:p>
      <w:pPr>
        <w:pStyle w:val="2"/>
        <w:keepNext w:val="0"/>
        <w:keepLines w:val="0"/>
        <w:pageBreakBefore w:val="0"/>
        <w:widowControl w:val="0"/>
        <w:kinsoku/>
        <w:wordWrap/>
        <w:overflowPunct/>
        <w:topLinePunct w:val="0"/>
        <w:bidi w:val="0"/>
        <w:rPr>
          <w:rFonts w:hint="eastAsia" w:ascii="宋体" w:hAnsi="宋体" w:eastAsia="宋体" w:cs="宋体"/>
          <w:sz w:val="28"/>
          <w:szCs w:val="28"/>
        </w:rPr>
      </w:pPr>
    </w:p>
    <w:p>
      <w:pPr>
        <w:pStyle w:val="2"/>
        <w:keepNext w:val="0"/>
        <w:keepLines w:val="0"/>
        <w:pageBreakBefore w:val="0"/>
        <w:widowControl w:val="0"/>
        <w:kinsoku/>
        <w:wordWrap/>
        <w:overflowPunct/>
        <w:topLinePunct w:val="0"/>
        <w:bidi w:val="0"/>
        <w:rPr>
          <w:rFonts w:hint="eastAsia" w:ascii="宋体" w:hAnsi="宋体" w:eastAsia="宋体" w:cs="宋体"/>
          <w:sz w:val="28"/>
          <w:szCs w:val="28"/>
        </w:rPr>
      </w:pPr>
    </w:p>
    <w:p>
      <w:pPr>
        <w:pStyle w:val="2"/>
        <w:keepNext w:val="0"/>
        <w:keepLines w:val="0"/>
        <w:pageBreakBefore w:val="0"/>
        <w:widowControl w:val="0"/>
        <w:kinsoku/>
        <w:wordWrap/>
        <w:overflowPunct/>
        <w:topLinePunct w:val="0"/>
        <w:bidi w:val="0"/>
        <w:rPr>
          <w:rFonts w:hint="eastAsia" w:ascii="宋体" w:hAnsi="宋体" w:eastAsia="宋体" w:cs="宋体"/>
          <w:sz w:val="28"/>
          <w:szCs w:val="28"/>
        </w:rPr>
      </w:pPr>
    </w:p>
    <w:p>
      <w:pPr>
        <w:pStyle w:val="2"/>
        <w:keepNext w:val="0"/>
        <w:keepLines w:val="0"/>
        <w:pageBreakBefore w:val="0"/>
        <w:widowControl w:val="0"/>
        <w:kinsoku/>
        <w:wordWrap/>
        <w:overflowPunct/>
        <w:topLinePunct w:val="0"/>
        <w:bidi w:val="0"/>
        <w:rPr>
          <w:rFonts w:hint="eastAsia" w:ascii="宋体" w:hAnsi="宋体" w:eastAsia="宋体" w:cs="宋体"/>
          <w:sz w:val="28"/>
          <w:szCs w:val="28"/>
        </w:rPr>
      </w:pPr>
    </w:p>
    <w:p>
      <w:pPr>
        <w:pStyle w:val="2"/>
        <w:keepNext w:val="0"/>
        <w:keepLines w:val="0"/>
        <w:pageBreakBefore w:val="0"/>
        <w:widowControl w:val="0"/>
        <w:kinsoku/>
        <w:wordWrap/>
        <w:overflowPunct/>
        <w:topLinePunct w:val="0"/>
        <w:bidi w:val="0"/>
        <w:rPr>
          <w:rFonts w:hint="eastAsia" w:ascii="宋体" w:hAnsi="宋体" w:eastAsia="宋体" w:cs="宋体"/>
          <w:sz w:val="28"/>
          <w:szCs w:val="28"/>
        </w:rPr>
      </w:pPr>
    </w:p>
    <w:p>
      <w:pPr>
        <w:rPr>
          <w:rFonts w:hint="eastAsia" w:ascii="长城小标宋体" w:hAnsi="长城小标宋体" w:eastAsia="长城小标宋体" w:cs="长城小标宋体"/>
          <w:b/>
          <w:bCs/>
          <w:w w:val="95"/>
          <w:kern w:val="0"/>
          <w:sz w:val="36"/>
          <w:szCs w:val="36"/>
          <w:lang w:eastAsia="zh-CN"/>
        </w:rPr>
      </w:pPr>
      <w:r>
        <w:rPr>
          <w:rFonts w:hint="eastAsia" w:ascii="长城小标宋体" w:hAnsi="长城小标宋体" w:eastAsia="长城小标宋体" w:cs="长城小标宋体"/>
          <w:b/>
          <w:bCs/>
          <w:w w:val="95"/>
          <w:kern w:val="0"/>
          <w:sz w:val="36"/>
          <w:szCs w:val="36"/>
          <w:lang w:eastAsia="zh-CN"/>
        </w:rPr>
        <w:br w:type="page"/>
      </w:r>
    </w:p>
    <w:p>
      <w:pPr>
        <w:keepNext w:val="0"/>
        <w:keepLines w:val="0"/>
        <w:pageBreakBefore w:val="0"/>
        <w:widowControl w:val="0"/>
        <w:kinsoku/>
        <w:wordWrap/>
        <w:overflowPunct/>
        <w:topLinePunct w:val="0"/>
        <w:bidi w:val="0"/>
        <w:spacing w:line="360" w:lineRule="exact"/>
        <w:jc w:val="left"/>
        <w:rPr>
          <w:rFonts w:hint="eastAsia" w:ascii="长城小标宋体" w:hAnsi="长城小标宋体" w:eastAsia="长城小标宋体" w:cs="长城小标宋体"/>
          <w:b/>
          <w:bCs/>
          <w:w w:val="95"/>
          <w:kern w:val="0"/>
          <w:sz w:val="36"/>
          <w:szCs w:val="36"/>
          <w:lang w:eastAsia="zh-CN"/>
        </w:rPr>
      </w:pPr>
      <w:r>
        <w:rPr>
          <w:rFonts w:hint="eastAsia" w:ascii="长城小标宋体" w:hAnsi="长城小标宋体" w:eastAsia="长城小标宋体" w:cs="长城小标宋体"/>
          <w:b/>
          <w:bCs/>
          <w:w w:val="95"/>
          <w:kern w:val="0"/>
          <w:sz w:val="36"/>
          <w:szCs w:val="36"/>
          <w:lang w:eastAsia="zh-CN"/>
        </w:rPr>
        <w:t>附件</w:t>
      </w:r>
      <w:r>
        <w:rPr>
          <w:rFonts w:hint="eastAsia" w:ascii="长城小标宋体" w:hAnsi="长城小标宋体" w:eastAsia="长城小标宋体" w:cs="长城小标宋体"/>
          <w:b/>
          <w:bCs/>
          <w:w w:val="95"/>
          <w:kern w:val="0"/>
          <w:sz w:val="36"/>
          <w:szCs w:val="36"/>
          <w:lang w:val="en-US" w:eastAsia="zh-CN"/>
        </w:rPr>
        <w:t>7</w:t>
      </w:r>
      <w:r>
        <w:rPr>
          <w:rFonts w:hint="eastAsia" w:ascii="长城小标宋体" w:hAnsi="长城小标宋体" w:eastAsia="长城小标宋体" w:cs="长城小标宋体"/>
          <w:b/>
          <w:bCs/>
          <w:w w:val="95"/>
          <w:kern w:val="0"/>
          <w:sz w:val="36"/>
          <w:szCs w:val="36"/>
          <w:lang w:eastAsia="zh-CN"/>
        </w:rPr>
        <w:t>：</w:t>
      </w:r>
    </w:p>
    <w:p>
      <w:pPr>
        <w:keepNext w:val="0"/>
        <w:keepLines w:val="0"/>
        <w:pageBreakBefore w:val="0"/>
        <w:widowControl w:val="0"/>
        <w:kinsoku/>
        <w:wordWrap/>
        <w:overflowPunct/>
        <w:topLinePunct w:val="0"/>
        <w:bidi w:val="0"/>
        <w:spacing w:line="360" w:lineRule="exact"/>
        <w:jc w:val="center"/>
        <w:rPr>
          <w:rFonts w:hint="eastAsia" w:ascii="长城小标宋体" w:hAnsi="长城小标宋体" w:eastAsia="长城小标宋体" w:cs="长城小标宋体"/>
          <w:b/>
          <w:bCs/>
          <w:w w:val="95"/>
          <w:kern w:val="0"/>
          <w:sz w:val="36"/>
          <w:szCs w:val="36"/>
        </w:rPr>
      </w:pPr>
    </w:p>
    <w:p>
      <w:pPr>
        <w:keepNext w:val="0"/>
        <w:keepLines w:val="0"/>
        <w:pageBreakBefore w:val="0"/>
        <w:widowControl w:val="0"/>
        <w:kinsoku/>
        <w:wordWrap/>
        <w:overflowPunct/>
        <w:topLinePunct w:val="0"/>
        <w:autoSpaceDE/>
        <w:autoSpaceDN/>
        <w:bidi w:val="0"/>
        <w:adjustRightInd/>
        <w:snapToGrid/>
        <w:spacing w:before="157" w:beforeLines="50" w:line="360" w:lineRule="exact"/>
        <w:jc w:val="center"/>
        <w:textAlignment w:val="auto"/>
        <w:rPr>
          <w:rFonts w:hint="eastAsia" w:ascii="长城小标宋体" w:hAnsi="长城小标宋体" w:eastAsia="长城小标宋体" w:cs="长城小标宋体"/>
          <w:sz w:val="36"/>
          <w:szCs w:val="36"/>
        </w:rPr>
      </w:pPr>
      <w:r>
        <w:rPr>
          <w:rFonts w:hint="eastAsia" w:ascii="长城小标宋体" w:hAnsi="长城小标宋体" w:eastAsia="长城小标宋体" w:cs="长城小标宋体"/>
          <w:b/>
          <w:bCs/>
          <w:w w:val="95"/>
          <w:kern w:val="0"/>
          <w:sz w:val="36"/>
          <w:szCs w:val="36"/>
        </w:rPr>
        <w:t>202</w:t>
      </w:r>
      <w:r>
        <w:rPr>
          <w:rFonts w:hint="eastAsia" w:ascii="长城小标宋体" w:hAnsi="长城小标宋体" w:eastAsia="长城小标宋体" w:cs="长城小标宋体"/>
          <w:b/>
          <w:bCs/>
          <w:w w:val="95"/>
          <w:kern w:val="0"/>
          <w:sz w:val="36"/>
          <w:szCs w:val="36"/>
          <w:lang w:val="en-US" w:eastAsia="zh-CN"/>
        </w:rPr>
        <w:t>2</w:t>
      </w:r>
      <w:r>
        <w:rPr>
          <w:rFonts w:hint="eastAsia" w:ascii="长城小标宋体" w:hAnsi="长城小标宋体" w:eastAsia="长城小标宋体" w:cs="长城小标宋体"/>
          <w:b/>
          <w:bCs/>
          <w:w w:val="95"/>
          <w:kern w:val="0"/>
          <w:sz w:val="36"/>
          <w:szCs w:val="36"/>
        </w:rPr>
        <w:t>年度湖南省科</w:t>
      </w:r>
      <w:r>
        <w:rPr>
          <w:rFonts w:hint="eastAsia" w:ascii="长城小标宋体" w:hAnsi="长城小标宋体" w:eastAsia="长城小标宋体" w:cs="长城小标宋体"/>
          <w:b/>
          <w:bCs/>
          <w:w w:val="95"/>
          <w:kern w:val="0"/>
          <w:sz w:val="36"/>
          <w:szCs w:val="36"/>
          <w:lang w:val="en-US" w:eastAsia="zh-CN"/>
        </w:rPr>
        <w:t>学技术</w:t>
      </w:r>
      <w:r>
        <w:rPr>
          <w:rFonts w:hint="eastAsia" w:ascii="长城小标宋体" w:hAnsi="长城小标宋体" w:eastAsia="长城小标宋体" w:cs="长城小标宋体"/>
          <w:b/>
          <w:bCs/>
          <w:w w:val="95"/>
          <w:kern w:val="0"/>
          <w:sz w:val="36"/>
          <w:szCs w:val="36"/>
        </w:rPr>
        <w:t>奖拟提名项目公示</w:t>
      </w:r>
      <w:r>
        <w:rPr>
          <w:rFonts w:hint="eastAsia" w:ascii="长城小标宋体" w:hAnsi="长城小标宋体" w:eastAsia="长城小标宋体" w:cs="长城小标宋体"/>
          <w:b/>
          <w:bCs/>
          <w:w w:val="95"/>
          <w:kern w:val="0"/>
          <w:sz w:val="36"/>
          <w:szCs w:val="36"/>
          <w:lang w:eastAsia="zh-CN"/>
        </w:rPr>
        <w:t>内容</w:t>
      </w:r>
    </w:p>
    <w:p>
      <w:pPr>
        <w:keepNext w:val="0"/>
        <w:keepLines w:val="0"/>
        <w:pageBreakBefore w:val="0"/>
        <w:widowControl w:val="0"/>
        <w:kinsoku/>
        <w:wordWrap/>
        <w:overflowPunct/>
        <w:topLinePunct w:val="0"/>
        <w:bidi w:val="0"/>
        <w:spacing w:line="480" w:lineRule="exact"/>
        <w:rPr>
          <w:rFonts w:hint="eastAsia" w:ascii="长城小标宋体" w:hAnsi="长城小标宋体" w:eastAsia="长城小标宋体" w:cs="长城小标宋体"/>
        </w:rPr>
      </w:pPr>
    </w:p>
    <w:p>
      <w:pPr>
        <w:keepNext w:val="0"/>
        <w:keepLines w:val="0"/>
        <w:pageBreakBefore w:val="0"/>
        <w:widowControl w:val="0"/>
        <w:kinsoku/>
        <w:wordWrap/>
        <w:overflowPunct/>
        <w:topLinePunct w:val="0"/>
        <w:bidi w:val="0"/>
        <w:spacing w:line="480" w:lineRule="exact"/>
        <w:rPr>
          <w:rFonts w:hint="eastAsia" w:ascii="宋体" w:hAnsi="宋体" w:eastAsia="宋体" w:cs="宋体"/>
          <w:bCs/>
          <w:spacing w:val="-2"/>
          <w:kern w:val="0"/>
          <w:sz w:val="28"/>
          <w:szCs w:val="28"/>
        </w:rPr>
      </w:pPr>
      <w:r>
        <w:rPr>
          <w:rFonts w:hint="eastAsia" w:ascii="宋体" w:hAnsi="宋体" w:eastAsia="宋体" w:cs="宋体"/>
          <w:b/>
          <w:bCs w:val="0"/>
          <w:spacing w:val="-2"/>
          <w:kern w:val="0"/>
          <w:sz w:val="28"/>
          <w:szCs w:val="28"/>
        </w:rPr>
        <w:t>一、项目名称</w:t>
      </w:r>
      <w:r>
        <w:rPr>
          <w:rFonts w:hint="eastAsia" w:ascii="宋体" w:hAnsi="宋体" w:eastAsia="宋体" w:cs="宋体"/>
          <w:b/>
          <w:bCs w:val="0"/>
          <w:spacing w:val="-2"/>
          <w:kern w:val="0"/>
          <w:sz w:val="28"/>
          <w:szCs w:val="28"/>
          <w:lang w:eastAsia="zh-CN"/>
        </w:rPr>
        <w:t>：</w:t>
      </w:r>
      <w:r>
        <w:rPr>
          <w:rFonts w:hint="eastAsia" w:ascii="宋体" w:hAnsi="宋体" w:eastAsia="宋体" w:cs="宋体"/>
          <w:bCs/>
          <w:spacing w:val="-2"/>
          <w:kern w:val="0"/>
          <w:sz w:val="28"/>
          <w:szCs w:val="28"/>
        </w:rPr>
        <w:t>基于信息融合的能源资源计量智慧化管控关键技术研究</w:t>
      </w:r>
    </w:p>
    <w:p>
      <w:pPr>
        <w:keepNext w:val="0"/>
        <w:keepLines w:val="0"/>
        <w:pageBreakBefore w:val="0"/>
        <w:widowControl w:val="0"/>
        <w:kinsoku/>
        <w:wordWrap/>
        <w:overflowPunct/>
        <w:topLinePunct w:val="0"/>
        <w:bidi w:val="0"/>
        <w:spacing w:line="480" w:lineRule="exact"/>
        <w:jc w:val="both"/>
        <w:rPr>
          <w:rFonts w:hint="eastAsia" w:ascii="宋体" w:hAnsi="宋体" w:eastAsia="宋体" w:cs="宋体"/>
          <w:sz w:val="28"/>
          <w:szCs w:val="28"/>
        </w:rPr>
      </w:pPr>
      <w:r>
        <w:rPr>
          <w:rFonts w:hint="eastAsia" w:ascii="宋体" w:hAnsi="宋体" w:eastAsia="宋体" w:cs="宋体"/>
          <w:b/>
          <w:bCs w:val="0"/>
          <w:sz w:val="28"/>
          <w:szCs w:val="28"/>
        </w:rPr>
        <w:t xml:space="preserve"> 二、申报单位</w:t>
      </w:r>
      <w:r>
        <w:rPr>
          <w:rFonts w:hint="eastAsia" w:ascii="宋体" w:hAnsi="宋体" w:eastAsia="宋体" w:cs="宋体"/>
          <w:b/>
          <w:bCs w:val="0"/>
          <w:sz w:val="28"/>
          <w:szCs w:val="28"/>
          <w:lang w:eastAsia="zh-CN"/>
        </w:rPr>
        <w:t>：</w:t>
      </w:r>
      <w:r>
        <w:rPr>
          <w:rFonts w:hint="eastAsia" w:ascii="宋体" w:hAnsi="宋体" w:eastAsia="宋体" w:cs="宋体"/>
          <w:sz w:val="28"/>
          <w:szCs w:val="28"/>
        </w:rPr>
        <w:t>湖南华菱湘潭钢铁有限公司</w:t>
      </w:r>
      <w:r>
        <w:rPr>
          <w:rFonts w:hint="eastAsia" w:ascii="宋体" w:hAnsi="宋体" w:eastAsia="宋体" w:cs="宋体"/>
          <w:sz w:val="28"/>
          <w:szCs w:val="28"/>
          <w:lang w:eastAsia="zh-CN"/>
        </w:rPr>
        <w:t>、</w:t>
      </w:r>
      <w:r>
        <w:rPr>
          <w:rFonts w:hint="eastAsia" w:ascii="宋体" w:hAnsi="宋体" w:eastAsia="宋体" w:cs="宋体"/>
          <w:sz w:val="28"/>
          <w:szCs w:val="28"/>
        </w:rPr>
        <w:t>湖南湘钢工程技术有限公司</w:t>
      </w:r>
      <w:r>
        <w:rPr>
          <w:rFonts w:hint="eastAsia" w:ascii="宋体" w:hAnsi="宋体" w:eastAsia="宋体" w:cs="宋体"/>
          <w:sz w:val="28"/>
          <w:szCs w:val="28"/>
          <w:lang w:eastAsia="zh-CN"/>
        </w:rPr>
        <w:t>、</w:t>
      </w:r>
      <w:r>
        <w:rPr>
          <w:rFonts w:hint="eastAsia" w:ascii="宋体" w:hAnsi="宋体" w:eastAsia="宋体" w:cs="宋体"/>
          <w:sz w:val="28"/>
          <w:szCs w:val="28"/>
        </w:rPr>
        <w:t>杭州振华工业称重科技有限公司</w:t>
      </w:r>
    </w:p>
    <w:p>
      <w:pPr>
        <w:keepNext w:val="0"/>
        <w:keepLines w:val="0"/>
        <w:pageBreakBefore w:val="0"/>
        <w:widowControl w:val="0"/>
        <w:kinsoku/>
        <w:wordWrap/>
        <w:overflowPunct/>
        <w:topLinePunct w:val="0"/>
        <w:bidi w:val="0"/>
        <w:spacing w:line="480" w:lineRule="exact"/>
        <w:jc w:val="both"/>
        <w:rPr>
          <w:rFonts w:hint="eastAsia" w:ascii="宋体" w:hAnsi="宋体" w:eastAsia="宋体" w:cs="宋体"/>
          <w:sz w:val="28"/>
          <w:szCs w:val="28"/>
        </w:rPr>
      </w:pPr>
      <w:r>
        <w:rPr>
          <w:rFonts w:hint="eastAsia" w:ascii="宋体" w:hAnsi="宋体" w:eastAsia="宋体" w:cs="宋体"/>
          <w:b/>
          <w:bCs w:val="0"/>
          <w:sz w:val="28"/>
          <w:szCs w:val="28"/>
        </w:rPr>
        <w:t xml:space="preserve"> 三、提名单位</w:t>
      </w:r>
      <w:r>
        <w:rPr>
          <w:rFonts w:hint="eastAsia" w:ascii="宋体" w:hAnsi="宋体" w:eastAsia="宋体" w:cs="宋体"/>
          <w:b/>
          <w:bCs w:val="0"/>
          <w:sz w:val="28"/>
          <w:szCs w:val="28"/>
          <w:lang w:eastAsia="zh-CN"/>
        </w:rPr>
        <w:t>：</w:t>
      </w:r>
      <w:r>
        <w:rPr>
          <w:rFonts w:hint="eastAsia" w:ascii="宋体" w:hAnsi="宋体" w:eastAsia="宋体" w:cs="宋体"/>
          <w:spacing w:val="-2"/>
          <w:kern w:val="0"/>
          <w:sz w:val="28"/>
          <w:szCs w:val="28"/>
        </w:rPr>
        <w:t>湘潭市科学技术局</w:t>
      </w:r>
    </w:p>
    <w:p>
      <w:pPr>
        <w:keepNext w:val="0"/>
        <w:keepLines w:val="0"/>
        <w:pageBreakBefore w:val="0"/>
        <w:widowControl w:val="0"/>
        <w:kinsoku/>
        <w:wordWrap/>
        <w:overflowPunct/>
        <w:topLinePunct w:val="0"/>
        <w:bidi w:val="0"/>
        <w:spacing w:line="480" w:lineRule="exact"/>
        <w:jc w:val="both"/>
        <w:rPr>
          <w:rFonts w:hint="eastAsia" w:ascii="宋体" w:hAnsi="宋体" w:eastAsia="宋体" w:cs="宋体"/>
          <w:sz w:val="28"/>
          <w:szCs w:val="28"/>
        </w:rPr>
      </w:pPr>
      <w:r>
        <w:rPr>
          <w:rFonts w:hint="eastAsia" w:ascii="宋体" w:hAnsi="宋体" w:eastAsia="宋体" w:cs="宋体"/>
          <w:b/>
          <w:bCs w:val="0"/>
          <w:sz w:val="28"/>
          <w:szCs w:val="28"/>
        </w:rPr>
        <w:t xml:space="preserve"> 四、提名等级</w:t>
      </w:r>
      <w:r>
        <w:rPr>
          <w:rFonts w:hint="eastAsia" w:ascii="宋体" w:hAnsi="宋体" w:eastAsia="宋体" w:cs="宋体"/>
          <w:b/>
          <w:bCs w:val="0"/>
          <w:sz w:val="28"/>
          <w:szCs w:val="28"/>
          <w:lang w:eastAsia="zh-CN"/>
        </w:rPr>
        <w:t>：</w:t>
      </w:r>
      <w:r>
        <w:rPr>
          <w:rFonts w:hint="eastAsia" w:ascii="宋体" w:hAnsi="宋体" w:eastAsia="宋体" w:cs="宋体"/>
          <w:sz w:val="28"/>
          <w:szCs w:val="28"/>
        </w:rPr>
        <w:t>湖南省科技进步奖三等奖</w:t>
      </w:r>
    </w:p>
    <w:p>
      <w:pPr>
        <w:keepNext w:val="0"/>
        <w:keepLines w:val="0"/>
        <w:pageBreakBefore w:val="0"/>
        <w:widowControl w:val="0"/>
        <w:kinsoku/>
        <w:wordWrap/>
        <w:overflowPunct/>
        <w:topLinePunct w:val="0"/>
        <w:bidi w:val="0"/>
        <w:spacing w:line="480" w:lineRule="exact"/>
        <w:jc w:val="both"/>
        <w:rPr>
          <w:rFonts w:hint="eastAsia" w:ascii="宋体" w:hAnsi="宋体" w:eastAsia="宋体" w:cs="宋体"/>
          <w:b/>
          <w:bCs w:val="0"/>
          <w:sz w:val="28"/>
          <w:szCs w:val="28"/>
        </w:rPr>
      </w:pPr>
      <w:r>
        <w:rPr>
          <w:rFonts w:hint="eastAsia" w:ascii="宋体" w:hAnsi="宋体" w:eastAsia="宋体" w:cs="宋体"/>
          <w:b/>
          <w:bCs w:val="0"/>
          <w:sz w:val="28"/>
          <w:szCs w:val="28"/>
        </w:rPr>
        <w:t xml:space="preserve"> 五、主要知识产权和标准规范等目录</w:t>
      </w:r>
    </w:p>
    <w:tbl>
      <w:tblPr>
        <w:tblStyle w:val="10"/>
        <w:tblW w:w="98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60"/>
        <w:gridCol w:w="836"/>
        <w:gridCol w:w="1035"/>
        <w:gridCol w:w="845"/>
        <w:gridCol w:w="1179"/>
        <w:gridCol w:w="1651"/>
        <w:gridCol w:w="1395"/>
        <w:gridCol w:w="9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65" w:type="dxa"/>
            <w:vAlign w:val="center"/>
          </w:tcPr>
          <w:p>
            <w:pPr>
              <w:pStyle w:val="7"/>
              <w:keepNext w:val="0"/>
              <w:keepLines w:val="0"/>
              <w:pageBreakBefore w:val="0"/>
              <w:widowControl w:val="0"/>
              <w:kinsoku/>
              <w:wordWrap/>
              <w:overflowPunct/>
              <w:topLinePunct w:val="0"/>
              <w:bidi w:val="0"/>
              <w:spacing w:line="3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知识产权（标准）类别</w:t>
            </w:r>
          </w:p>
        </w:tc>
        <w:tc>
          <w:tcPr>
            <w:tcW w:w="1260" w:type="dxa"/>
            <w:vAlign w:val="center"/>
          </w:tcPr>
          <w:p>
            <w:pPr>
              <w:pStyle w:val="7"/>
              <w:keepNext w:val="0"/>
              <w:keepLines w:val="0"/>
              <w:pageBreakBefore w:val="0"/>
              <w:widowControl w:val="0"/>
              <w:kinsoku/>
              <w:wordWrap/>
              <w:overflowPunct/>
              <w:topLinePunct w:val="0"/>
              <w:bidi w:val="0"/>
              <w:spacing w:line="3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知识产权（标准）具体名称</w:t>
            </w:r>
          </w:p>
        </w:tc>
        <w:tc>
          <w:tcPr>
            <w:tcW w:w="836" w:type="dxa"/>
            <w:vAlign w:val="center"/>
          </w:tcPr>
          <w:p>
            <w:pPr>
              <w:pStyle w:val="7"/>
              <w:keepNext w:val="0"/>
              <w:keepLines w:val="0"/>
              <w:pageBreakBefore w:val="0"/>
              <w:widowControl w:val="0"/>
              <w:kinsoku/>
              <w:wordWrap/>
              <w:overflowPunct/>
              <w:topLinePunct w:val="0"/>
              <w:bidi w:val="0"/>
              <w:spacing w:line="3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国家</w:t>
            </w:r>
          </w:p>
          <w:p>
            <w:pPr>
              <w:pStyle w:val="7"/>
              <w:keepNext w:val="0"/>
              <w:keepLines w:val="0"/>
              <w:pageBreakBefore w:val="0"/>
              <w:widowControl w:val="0"/>
              <w:kinsoku/>
              <w:wordWrap/>
              <w:overflowPunct/>
              <w:topLinePunct w:val="0"/>
              <w:bidi w:val="0"/>
              <w:spacing w:line="3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（地区）</w:t>
            </w:r>
          </w:p>
        </w:tc>
        <w:tc>
          <w:tcPr>
            <w:tcW w:w="1035" w:type="dxa"/>
            <w:vAlign w:val="center"/>
          </w:tcPr>
          <w:p>
            <w:pPr>
              <w:pStyle w:val="7"/>
              <w:keepNext w:val="0"/>
              <w:keepLines w:val="0"/>
              <w:pageBreakBefore w:val="0"/>
              <w:widowControl w:val="0"/>
              <w:kinsoku/>
              <w:wordWrap/>
              <w:overflowPunct/>
              <w:topLinePunct w:val="0"/>
              <w:bidi w:val="0"/>
              <w:spacing w:line="3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授权号（标准编号）</w:t>
            </w:r>
          </w:p>
        </w:tc>
        <w:tc>
          <w:tcPr>
            <w:tcW w:w="845" w:type="dxa"/>
            <w:vAlign w:val="center"/>
          </w:tcPr>
          <w:p>
            <w:pPr>
              <w:pStyle w:val="7"/>
              <w:keepNext w:val="0"/>
              <w:keepLines w:val="0"/>
              <w:pageBreakBefore w:val="0"/>
              <w:widowControl w:val="0"/>
              <w:kinsoku/>
              <w:wordWrap/>
              <w:overflowPunct/>
              <w:topLinePunct w:val="0"/>
              <w:bidi w:val="0"/>
              <w:spacing w:line="3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授权（标准发布）日期</w:t>
            </w:r>
          </w:p>
        </w:tc>
        <w:tc>
          <w:tcPr>
            <w:tcW w:w="1179" w:type="dxa"/>
            <w:vAlign w:val="center"/>
          </w:tcPr>
          <w:p>
            <w:pPr>
              <w:pStyle w:val="7"/>
              <w:keepNext w:val="0"/>
              <w:keepLines w:val="0"/>
              <w:pageBreakBefore w:val="0"/>
              <w:widowControl w:val="0"/>
              <w:kinsoku/>
              <w:wordWrap/>
              <w:overflowPunct/>
              <w:topLinePunct w:val="0"/>
              <w:bidi w:val="0"/>
              <w:spacing w:line="3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证书编号</w:t>
            </w:r>
            <w:r>
              <w:rPr>
                <w:rFonts w:hint="eastAsia" w:ascii="宋体" w:hAnsi="宋体" w:eastAsia="宋体" w:cs="宋体"/>
                <w:sz w:val="21"/>
                <w:szCs w:val="21"/>
              </w:rPr>
              <w:br w:type="textWrapping"/>
            </w:r>
            <w:r>
              <w:rPr>
                <w:rFonts w:hint="eastAsia" w:ascii="宋体" w:hAnsi="宋体" w:eastAsia="宋体" w:cs="宋体"/>
                <w:sz w:val="21"/>
                <w:szCs w:val="21"/>
              </w:rPr>
              <w:t>（标准批准发布部门）</w:t>
            </w:r>
          </w:p>
        </w:tc>
        <w:tc>
          <w:tcPr>
            <w:tcW w:w="1651" w:type="dxa"/>
            <w:vAlign w:val="center"/>
          </w:tcPr>
          <w:p>
            <w:pPr>
              <w:pStyle w:val="7"/>
              <w:keepNext w:val="0"/>
              <w:keepLines w:val="0"/>
              <w:pageBreakBefore w:val="0"/>
              <w:widowControl w:val="0"/>
              <w:kinsoku/>
              <w:wordWrap/>
              <w:overflowPunct/>
              <w:topLinePunct w:val="0"/>
              <w:bidi w:val="0"/>
              <w:spacing w:line="3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权利人（标准起草单位）</w:t>
            </w:r>
          </w:p>
        </w:tc>
        <w:tc>
          <w:tcPr>
            <w:tcW w:w="1395" w:type="dxa"/>
            <w:vAlign w:val="center"/>
          </w:tcPr>
          <w:p>
            <w:pPr>
              <w:pStyle w:val="7"/>
              <w:keepNext w:val="0"/>
              <w:keepLines w:val="0"/>
              <w:pageBreakBefore w:val="0"/>
              <w:widowControl w:val="0"/>
              <w:kinsoku/>
              <w:wordWrap/>
              <w:overflowPunct/>
              <w:topLinePunct w:val="0"/>
              <w:bidi w:val="0"/>
              <w:spacing w:line="3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发明人（标准起草人）</w:t>
            </w:r>
          </w:p>
        </w:tc>
        <w:tc>
          <w:tcPr>
            <w:tcW w:w="915" w:type="dxa"/>
            <w:vAlign w:val="center"/>
          </w:tcPr>
          <w:p>
            <w:pPr>
              <w:pStyle w:val="7"/>
              <w:keepNext w:val="0"/>
              <w:keepLines w:val="0"/>
              <w:pageBreakBefore w:val="0"/>
              <w:widowControl w:val="0"/>
              <w:kinsoku/>
              <w:wordWrap/>
              <w:overflowPunct/>
              <w:topLinePunct w:val="0"/>
              <w:bidi w:val="0"/>
              <w:spacing w:line="3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765"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实用新型</w:t>
            </w:r>
          </w:p>
        </w:tc>
        <w:tc>
          <w:tcPr>
            <w:tcW w:w="1260"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铁水罐罐号识别高温标签</w:t>
            </w:r>
          </w:p>
        </w:tc>
        <w:tc>
          <w:tcPr>
            <w:tcW w:w="836"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中国</w:t>
            </w:r>
          </w:p>
        </w:tc>
        <w:tc>
          <w:tcPr>
            <w:tcW w:w="1035"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bCs/>
                <w:kern w:val="0"/>
                <w:sz w:val="21"/>
                <w:szCs w:val="21"/>
              </w:rPr>
            </w:pPr>
            <w:r>
              <w:rPr>
                <w:rFonts w:hint="eastAsia" w:ascii="宋体" w:hAnsi="宋体" w:eastAsia="宋体" w:cs="宋体"/>
                <w:bCs/>
                <w:sz w:val="21"/>
                <w:szCs w:val="21"/>
              </w:rPr>
              <w:t>ZL 2018 2 0764862.5</w:t>
            </w:r>
          </w:p>
        </w:tc>
        <w:tc>
          <w:tcPr>
            <w:tcW w:w="845"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2018.05.22</w:t>
            </w:r>
          </w:p>
        </w:tc>
        <w:tc>
          <w:tcPr>
            <w:tcW w:w="1179"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国家知识产权局</w:t>
            </w:r>
          </w:p>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第8182451号</w:t>
            </w:r>
          </w:p>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p>
        </w:tc>
        <w:tc>
          <w:tcPr>
            <w:tcW w:w="1651"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湖南华菱湘潭钢铁有限公司</w:t>
            </w:r>
          </w:p>
        </w:tc>
        <w:tc>
          <w:tcPr>
            <w:tcW w:w="1395"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刘琳琍；赵少华；罗永超；李正龙；谢永熊</w:t>
            </w:r>
          </w:p>
        </w:tc>
        <w:tc>
          <w:tcPr>
            <w:tcW w:w="915" w:type="dxa"/>
            <w:vAlign w:val="center"/>
          </w:tcPr>
          <w:p>
            <w:pPr>
              <w:pStyle w:val="7"/>
              <w:keepNext w:val="0"/>
              <w:keepLines w:val="0"/>
              <w:pageBreakBefore w:val="0"/>
              <w:widowControl w:val="0"/>
              <w:kinsoku/>
              <w:wordWrap/>
              <w:overflowPunct/>
              <w:topLinePunct w:val="0"/>
              <w:bidi w:val="0"/>
              <w:spacing w:line="3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65"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实用新型</w:t>
            </w:r>
          </w:p>
        </w:tc>
        <w:tc>
          <w:tcPr>
            <w:tcW w:w="1260"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重载列车超偏载结构</w:t>
            </w:r>
          </w:p>
        </w:tc>
        <w:tc>
          <w:tcPr>
            <w:tcW w:w="836"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中国</w:t>
            </w:r>
          </w:p>
        </w:tc>
        <w:tc>
          <w:tcPr>
            <w:tcW w:w="1035"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bCs/>
                <w:kern w:val="0"/>
                <w:sz w:val="21"/>
                <w:szCs w:val="21"/>
              </w:rPr>
            </w:pPr>
            <w:r>
              <w:rPr>
                <w:rFonts w:hint="eastAsia" w:ascii="宋体" w:hAnsi="宋体" w:eastAsia="宋体" w:cs="宋体"/>
                <w:bCs/>
                <w:sz w:val="21"/>
                <w:szCs w:val="21"/>
              </w:rPr>
              <w:t>ZL 2021 2 0701953.6</w:t>
            </w:r>
          </w:p>
        </w:tc>
        <w:tc>
          <w:tcPr>
            <w:tcW w:w="845"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2021.04.07</w:t>
            </w:r>
          </w:p>
        </w:tc>
        <w:tc>
          <w:tcPr>
            <w:tcW w:w="1179"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国家知识产权局</w:t>
            </w:r>
          </w:p>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第15459813号</w:t>
            </w:r>
          </w:p>
        </w:tc>
        <w:tc>
          <w:tcPr>
            <w:tcW w:w="1651"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杭州振华工业称重科技有限公司</w:t>
            </w:r>
          </w:p>
        </w:tc>
        <w:tc>
          <w:tcPr>
            <w:tcW w:w="1395"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顾佳捷；张德钦；朱民杰；顾增华；齐长富；杨庆金；王宇哲；程颖；周结炎；王子同</w:t>
            </w:r>
          </w:p>
        </w:tc>
        <w:tc>
          <w:tcPr>
            <w:tcW w:w="915" w:type="dxa"/>
            <w:vAlign w:val="center"/>
          </w:tcPr>
          <w:p>
            <w:pPr>
              <w:pStyle w:val="7"/>
              <w:keepNext w:val="0"/>
              <w:keepLines w:val="0"/>
              <w:pageBreakBefore w:val="0"/>
              <w:widowControl w:val="0"/>
              <w:kinsoku/>
              <w:wordWrap/>
              <w:overflowPunct/>
              <w:topLinePunct w:val="0"/>
              <w:bidi w:val="0"/>
              <w:spacing w:line="3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65"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软件</w:t>
            </w:r>
          </w:p>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著作</w:t>
            </w:r>
          </w:p>
        </w:tc>
        <w:tc>
          <w:tcPr>
            <w:tcW w:w="1260"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铁水罐物流定位跟踪系统</w:t>
            </w:r>
          </w:p>
        </w:tc>
        <w:tc>
          <w:tcPr>
            <w:tcW w:w="836"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中国</w:t>
            </w:r>
          </w:p>
        </w:tc>
        <w:tc>
          <w:tcPr>
            <w:tcW w:w="1035"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2020SR0877788</w:t>
            </w:r>
          </w:p>
        </w:tc>
        <w:tc>
          <w:tcPr>
            <w:tcW w:w="845"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2020.05.25</w:t>
            </w:r>
          </w:p>
        </w:tc>
        <w:tc>
          <w:tcPr>
            <w:tcW w:w="1179"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中华人民共和国国家版权局</w:t>
            </w:r>
          </w:p>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第5756484号</w:t>
            </w:r>
          </w:p>
        </w:tc>
        <w:tc>
          <w:tcPr>
            <w:tcW w:w="1651" w:type="dxa"/>
            <w:vAlign w:val="center"/>
          </w:tcPr>
          <w:p>
            <w:pPr>
              <w:pStyle w:val="7"/>
              <w:keepNext w:val="0"/>
              <w:keepLines w:val="0"/>
              <w:pageBreakBefore w:val="0"/>
              <w:widowControl w:val="0"/>
              <w:kinsoku/>
              <w:wordWrap/>
              <w:overflowPunct/>
              <w:topLinePunct w:val="0"/>
              <w:bidi w:val="0"/>
              <w:spacing w:line="300" w:lineRule="exact"/>
              <w:ind w:firstLine="0" w:firstLineChars="0"/>
              <w:jc w:val="center"/>
              <w:rPr>
                <w:rFonts w:hint="eastAsia" w:ascii="宋体" w:hAnsi="宋体" w:eastAsia="宋体" w:cs="宋体"/>
                <w:sz w:val="21"/>
                <w:szCs w:val="21"/>
              </w:rPr>
            </w:pPr>
            <w:r>
              <w:rPr>
                <w:rFonts w:hint="eastAsia" w:ascii="宋体" w:hAnsi="宋体" w:eastAsia="宋体" w:cs="宋体"/>
                <w:kern w:val="0"/>
                <w:sz w:val="21"/>
                <w:szCs w:val="21"/>
              </w:rPr>
              <w:t>湖南湘钢工程技术有限公司</w:t>
            </w:r>
          </w:p>
        </w:tc>
        <w:tc>
          <w:tcPr>
            <w:tcW w:w="1395" w:type="dxa"/>
            <w:vAlign w:val="center"/>
          </w:tcPr>
          <w:p>
            <w:pPr>
              <w:pStyle w:val="7"/>
              <w:keepNext w:val="0"/>
              <w:keepLines w:val="0"/>
              <w:pageBreakBefore w:val="0"/>
              <w:widowControl w:val="0"/>
              <w:kinsoku/>
              <w:wordWrap/>
              <w:overflowPunct/>
              <w:topLinePunct w:val="0"/>
              <w:bidi w:val="0"/>
              <w:spacing w:line="3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w:t>
            </w:r>
          </w:p>
        </w:tc>
        <w:tc>
          <w:tcPr>
            <w:tcW w:w="915" w:type="dxa"/>
            <w:vAlign w:val="center"/>
          </w:tcPr>
          <w:p>
            <w:pPr>
              <w:pStyle w:val="7"/>
              <w:keepNext w:val="0"/>
              <w:keepLines w:val="0"/>
              <w:pageBreakBefore w:val="0"/>
              <w:widowControl w:val="0"/>
              <w:kinsoku/>
              <w:wordWrap/>
              <w:overflowPunct/>
              <w:topLinePunct w:val="0"/>
              <w:bidi w:val="0"/>
              <w:spacing w:line="3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65" w:type="dxa"/>
            <w:vAlign w:val="center"/>
          </w:tcPr>
          <w:p>
            <w:pPr>
              <w:pStyle w:val="7"/>
              <w:keepNext w:val="0"/>
              <w:keepLines w:val="0"/>
              <w:pageBreakBefore w:val="0"/>
              <w:widowControl w:val="0"/>
              <w:kinsoku/>
              <w:wordWrap/>
              <w:overflowPunct/>
              <w:topLinePunct w:val="0"/>
              <w:bidi w:val="0"/>
              <w:spacing w:line="300" w:lineRule="exact"/>
              <w:ind w:firstLine="0" w:firstLineChars="0"/>
              <w:jc w:val="center"/>
              <w:rPr>
                <w:rFonts w:hint="eastAsia" w:ascii="宋体" w:hAnsi="宋体" w:eastAsia="宋体" w:cs="宋体"/>
                <w:sz w:val="21"/>
                <w:szCs w:val="21"/>
              </w:rPr>
            </w:pPr>
            <w:r>
              <w:rPr>
                <w:rFonts w:hint="eastAsia" w:ascii="宋体" w:hAnsi="宋体" w:eastAsia="宋体" w:cs="宋体"/>
                <w:kern w:val="0"/>
                <w:sz w:val="21"/>
                <w:szCs w:val="21"/>
              </w:rPr>
              <w:t>团体标准</w:t>
            </w:r>
          </w:p>
        </w:tc>
        <w:tc>
          <w:tcPr>
            <w:tcW w:w="1260"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不断轨无基坑大质量轨道衡</w:t>
            </w:r>
          </w:p>
        </w:tc>
        <w:tc>
          <w:tcPr>
            <w:tcW w:w="836"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中国</w:t>
            </w:r>
          </w:p>
        </w:tc>
        <w:tc>
          <w:tcPr>
            <w:tcW w:w="1035"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T/ZZB 2249-2021</w:t>
            </w:r>
          </w:p>
        </w:tc>
        <w:tc>
          <w:tcPr>
            <w:tcW w:w="845"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2021.9</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23</w:t>
            </w:r>
          </w:p>
        </w:tc>
        <w:tc>
          <w:tcPr>
            <w:tcW w:w="1179"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浙江品牌建设联合会</w:t>
            </w:r>
          </w:p>
        </w:tc>
        <w:tc>
          <w:tcPr>
            <w:tcW w:w="1651" w:type="dxa"/>
            <w:vAlign w:val="center"/>
          </w:tcPr>
          <w:p>
            <w:pPr>
              <w:pStyle w:val="7"/>
              <w:keepNext w:val="0"/>
              <w:keepLines w:val="0"/>
              <w:pageBreakBefore w:val="0"/>
              <w:widowControl w:val="0"/>
              <w:kinsoku/>
              <w:wordWrap/>
              <w:overflowPunct/>
              <w:topLinePunct w:val="0"/>
              <w:bidi w:val="0"/>
              <w:spacing w:line="300" w:lineRule="exact"/>
              <w:ind w:firstLine="0" w:firstLineChars="0"/>
              <w:jc w:val="center"/>
              <w:rPr>
                <w:rFonts w:hint="eastAsia" w:ascii="宋体" w:hAnsi="宋体" w:eastAsia="宋体" w:cs="宋体"/>
                <w:sz w:val="21"/>
                <w:szCs w:val="21"/>
              </w:rPr>
            </w:pPr>
            <w:r>
              <w:rPr>
                <w:rFonts w:hint="eastAsia" w:ascii="宋体" w:hAnsi="宋体" w:eastAsia="宋体" w:cs="宋体"/>
                <w:kern w:val="0"/>
                <w:sz w:val="21"/>
                <w:szCs w:val="21"/>
              </w:rPr>
              <w:t>杭州振华工业称重科技有限公司、北京华横科技有限公司、 中铁科学技术开发有限公司、浙江机电职业技术学院、华能北京热电有限责任公司、鞍钢股份质检计量 中心、浙江天璇智控科技有限公司、浙江省计量科学研究院、湖南华菱湘潭钢铁有限公司</w:t>
            </w:r>
          </w:p>
        </w:tc>
        <w:tc>
          <w:tcPr>
            <w:tcW w:w="1395" w:type="dxa"/>
            <w:vAlign w:val="center"/>
          </w:tcPr>
          <w:p>
            <w:pPr>
              <w:pStyle w:val="7"/>
              <w:keepNext w:val="0"/>
              <w:keepLines w:val="0"/>
              <w:pageBreakBefore w:val="0"/>
              <w:widowControl w:val="0"/>
              <w:kinsoku/>
              <w:wordWrap/>
              <w:overflowPunct/>
              <w:topLinePunct w:val="0"/>
              <w:bidi w:val="0"/>
              <w:spacing w:line="3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顾佳捷、安爱民、戴明新、柴雪松、姜会增、李杨、张大庆、李学宝、田德柱、陈洁琼、彭冲、张宇波、陈洁、曹旭、于海、华刚、朱盛霞、楼水能、朱民杰、顾增华</w:t>
            </w:r>
          </w:p>
        </w:tc>
        <w:tc>
          <w:tcPr>
            <w:tcW w:w="915" w:type="dxa"/>
            <w:vAlign w:val="center"/>
          </w:tcPr>
          <w:p>
            <w:pPr>
              <w:pStyle w:val="7"/>
              <w:keepNext w:val="0"/>
              <w:keepLines w:val="0"/>
              <w:pageBreakBefore w:val="0"/>
              <w:widowControl w:val="0"/>
              <w:kinsoku/>
              <w:wordWrap/>
              <w:overflowPunct/>
              <w:topLinePunct w:val="0"/>
              <w:bidi w:val="0"/>
              <w:spacing w:line="3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65" w:type="dxa"/>
            <w:vAlign w:val="center"/>
          </w:tcPr>
          <w:p>
            <w:pPr>
              <w:keepNext w:val="0"/>
              <w:keepLines w:val="0"/>
              <w:pageBreakBefore w:val="0"/>
              <w:widowControl w:val="0"/>
              <w:kinsoku/>
              <w:wordWrap/>
              <w:overflowPunct/>
              <w:topLinePunct w:val="0"/>
              <w:bidi w:val="0"/>
              <w:spacing w:line="300" w:lineRule="exact"/>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实用新型</w:t>
            </w:r>
          </w:p>
        </w:tc>
        <w:tc>
          <w:tcPr>
            <w:tcW w:w="1260" w:type="dxa"/>
            <w:vAlign w:val="center"/>
          </w:tcPr>
          <w:p>
            <w:pPr>
              <w:keepNext w:val="0"/>
              <w:keepLines w:val="0"/>
              <w:pageBreakBefore w:val="0"/>
              <w:widowControl w:val="0"/>
              <w:kinsoku/>
              <w:wordWrap/>
              <w:overflowPunct/>
              <w:topLinePunct w:val="0"/>
              <w:bidi w:val="0"/>
              <w:spacing w:line="300" w:lineRule="exact"/>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一种机器人加渣系统的结晶器保护渣存储机构</w:t>
            </w:r>
          </w:p>
        </w:tc>
        <w:tc>
          <w:tcPr>
            <w:tcW w:w="836" w:type="dxa"/>
            <w:vAlign w:val="center"/>
          </w:tcPr>
          <w:p>
            <w:pPr>
              <w:keepNext w:val="0"/>
              <w:keepLines w:val="0"/>
              <w:pageBreakBefore w:val="0"/>
              <w:widowControl w:val="0"/>
              <w:kinsoku/>
              <w:wordWrap/>
              <w:overflowPunct/>
              <w:topLinePunct w:val="0"/>
              <w:bidi w:val="0"/>
              <w:spacing w:line="300" w:lineRule="exact"/>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中国</w:t>
            </w:r>
          </w:p>
        </w:tc>
        <w:tc>
          <w:tcPr>
            <w:tcW w:w="1035" w:type="dxa"/>
            <w:vAlign w:val="center"/>
          </w:tcPr>
          <w:p>
            <w:pPr>
              <w:keepNext w:val="0"/>
              <w:keepLines w:val="0"/>
              <w:pageBreakBefore w:val="0"/>
              <w:widowControl w:val="0"/>
              <w:kinsoku/>
              <w:wordWrap/>
              <w:overflowPunct/>
              <w:topLinePunct w:val="0"/>
              <w:bidi w:val="0"/>
              <w:spacing w:line="300" w:lineRule="exact"/>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ZL 2020 2 0420686</w:t>
            </w:r>
          </w:p>
        </w:tc>
        <w:tc>
          <w:tcPr>
            <w:tcW w:w="845" w:type="dxa"/>
            <w:vAlign w:val="center"/>
          </w:tcPr>
          <w:p>
            <w:pPr>
              <w:keepNext w:val="0"/>
              <w:keepLines w:val="0"/>
              <w:pageBreakBefore w:val="0"/>
              <w:widowControl w:val="0"/>
              <w:kinsoku/>
              <w:wordWrap/>
              <w:overflowPunct/>
              <w:topLinePunct w:val="0"/>
              <w:bidi w:val="0"/>
              <w:spacing w:line="300" w:lineRule="exact"/>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2020.11.10</w:t>
            </w:r>
          </w:p>
        </w:tc>
        <w:tc>
          <w:tcPr>
            <w:tcW w:w="1179" w:type="dxa"/>
            <w:vAlign w:val="center"/>
          </w:tcPr>
          <w:p>
            <w:pPr>
              <w:keepNext w:val="0"/>
              <w:keepLines w:val="0"/>
              <w:pageBreakBefore w:val="0"/>
              <w:widowControl w:val="0"/>
              <w:kinsoku/>
              <w:wordWrap/>
              <w:overflowPunct/>
              <w:topLinePunct w:val="0"/>
              <w:bidi w:val="0"/>
              <w:spacing w:line="300" w:lineRule="exact"/>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国家知识产权局第11882355号</w:t>
            </w:r>
          </w:p>
        </w:tc>
        <w:tc>
          <w:tcPr>
            <w:tcW w:w="1651" w:type="dxa"/>
            <w:vAlign w:val="center"/>
          </w:tcPr>
          <w:p>
            <w:pPr>
              <w:keepNext w:val="0"/>
              <w:keepLines w:val="0"/>
              <w:pageBreakBefore w:val="0"/>
              <w:widowControl w:val="0"/>
              <w:kinsoku/>
              <w:wordWrap/>
              <w:overflowPunct/>
              <w:topLinePunct w:val="0"/>
              <w:bidi w:val="0"/>
              <w:spacing w:line="300" w:lineRule="exact"/>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湖南湘钢工程技术有限公司</w:t>
            </w:r>
          </w:p>
        </w:tc>
        <w:tc>
          <w:tcPr>
            <w:tcW w:w="1395" w:type="dxa"/>
            <w:vAlign w:val="center"/>
          </w:tcPr>
          <w:p>
            <w:pPr>
              <w:keepNext w:val="0"/>
              <w:keepLines w:val="0"/>
              <w:pageBreakBefore w:val="0"/>
              <w:widowControl w:val="0"/>
              <w:kinsoku/>
              <w:wordWrap/>
              <w:overflowPunct/>
              <w:topLinePunct w:val="0"/>
              <w:bidi w:val="0"/>
              <w:spacing w:line="300" w:lineRule="exact"/>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王京亮; 彭敦向; 谭涛; 邹勇; 王丽珍</w:t>
            </w:r>
          </w:p>
        </w:tc>
        <w:tc>
          <w:tcPr>
            <w:tcW w:w="915" w:type="dxa"/>
            <w:vAlign w:val="center"/>
          </w:tcPr>
          <w:p>
            <w:pPr>
              <w:keepNext w:val="0"/>
              <w:keepLines w:val="0"/>
              <w:pageBreakBefore w:val="0"/>
              <w:widowControl w:val="0"/>
              <w:kinsoku/>
              <w:wordWrap/>
              <w:overflowPunct/>
              <w:topLinePunct w:val="0"/>
              <w:bidi w:val="0"/>
              <w:spacing w:line="300" w:lineRule="exact"/>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65" w:type="dxa"/>
            <w:vAlign w:val="center"/>
          </w:tcPr>
          <w:p>
            <w:pPr>
              <w:keepNext w:val="0"/>
              <w:keepLines w:val="0"/>
              <w:pageBreakBefore w:val="0"/>
              <w:widowControl w:val="0"/>
              <w:kinsoku/>
              <w:wordWrap/>
              <w:overflowPunct/>
              <w:topLinePunct w:val="0"/>
              <w:bidi w:val="0"/>
              <w:spacing w:line="300" w:lineRule="exact"/>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实用新型</w:t>
            </w:r>
          </w:p>
        </w:tc>
        <w:tc>
          <w:tcPr>
            <w:tcW w:w="1260" w:type="dxa"/>
            <w:vAlign w:val="center"/>
          </w:tcPr>
          <w:p>
            <w:pPr>
              <w:keepNext w:val="0"/>
              <w:keepLines w:val="0"/>
              <w:pageBreakBefore w:val="0"/>
              <w:widowControl w:val="0"/>
              <w:kinsoku/>
              <w:wordWrap/>
              <w:overflowPunct/>
              <w:topLinePunct w:val="0"/>
              <w:bidi w:val="0"/>
              <w:spacing w:line="300" w:lineRule="exact"/>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一种无线低功耗炉壁测温装置</w:t>
            </w:r>
          </w:p>
        </w:tc>
        <w:tc>
          <w:tcPr>
            <w:tcW w:w="836" w:type="dxa"/>
            <w:vAlign w:val="center"/>
          </w:tcPr>
          <w:p>
            <w:pPr>
              <w:keepNext w:val="0"/>
              <w:keepLines w:val="0"/>
              <w:pageBreakBefore w:val="0"/>
              <w:widowControl w:val="0"/>
              <w:kinsoku/>
              <w:wordWrap/>
              <w:overflowPunct/>
              <w:topLinePunct w:val="0"/>
              <w:bidi w:val="0"/>
              <w:spacing w:line="300" w:lineRule="exact"/>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中国</w:t>
            </w:r>
          </w:p>
        </w:tc>
        <w:tc>
          <w:tcPr>
            <w:tcW w:w="1035" w:type="dxa"/>
            <w:vAlign w:val="center"/>
          </w:tcPr>
          <w:p>
            <w:pPr>
              <w:keepNext w:val="0"/>
              <w:keepLines w:val="0"/>
              <w:pageBreakBefore w:val="0"/>
              <w:widowControl w:val="0"/>
              <w:kinsoku/>
              <w:wordWrap/>
              <w:overflowPunct/>
              <w:topLinePunct w:val="0"/>
              <w:bidi w:val="0"/>
              <w:spacing w:line="300" w:lineRule="exact"/>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CN212844041U</w:t>
            </w:r>
          </w:p>
        </w:tc>
        <w:tc>
          <w:tcPr>
            <w:tcW w:w="845" w:type="dxa"/>
            <w:vAlign w:val="center"/>
          </w:tcPr>
          <w:p>
            <w:pPr>
              <w:keepNext w:val="0"/>
              <w:keepLines w:val="0"/>
              <w:pageBreakBefore w:val="0"/>
              <w:widowControl w:val="0"/>
              <w:kinsoku/>
              <w:wordWrap/>
              <w:overflowPunct/>
              <w:topLinePunct w:val="0"/>
              <w:bidi w:val="0"/>
              <w:spacing w:line="300" w:lineRule="exact"/>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2021.3.30</w:t>
            </w:r>
          </w:p>
        </w:tc>
        <w:tc>
          <w:tcPr>
            <w:tcW w:w="1179" w:type="dxa"/>
            <w:vAlign w:val="center"/>
          </w:tcPr>
          <w:p>
            <w:pPr>
              <w:keepNext w:val="0"/>
              <w:keepLines w:val="0"/>
              <w:pageBreakBefore w:val="0"/>
              <w:widowControl w:val="0"/>
              <w:kinsoku/>
              <w:wordWrap/>
              <w:overflowPunct/>
              <w:topLinePunct w:val="0"/>
              <w:bidi w:val="0"/>
              <w:spacing w:line="300" w:lineRule="exact"/>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中华人民共和国国家版权局第69178646号</w:t>
            </w:r>
          </w:p>
        </w:tc>
        <w:tc>
          <w:tcPr>
            <w:tcW w:w="1651" w:type="dxa"/>
            <w:vAlign w:val="center"/>
          </w:tcPr>
          <w:p>
            <w:pPr>
              <w:keepNext w:val="0"/>
              <w:keepLines w:val="0"/>
              <w:pageBreakBefore w:val="0"/>
              <w:widowControl w:val="0"/>
              <w:kinsoku/>
              <w:wordWrap/>
              <w:overflowPunct/>
              <w:topLinePunct w:val="0"/>
              <w:bidi w:val="0"/>
              <w:spacing w:line="300" w:lineRule="exact"/>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湖南湘钢工程技术有限公司</w:t>
            </w:r>
          </w:p>
        </w:tc>
        <w:tc>
          <w:tcPr>
            <w:tcW w:w="1395" w:type="dxa"/>
            <w:vAlign w:val="center"/>
          </w:tcPr>
          <w:p>
            <w:pPr>
              <w:keepNext w:val="0"/>
              <w:keepLines w:val="0"/>
              <w:pageBreakBefore w:val="0"/>
              <w:widowControl w:val="0"/>
              <w:kinsoku/>
              <w:wordWrap/>
              <w:overflowPunct/>
              <w:topLinePunct w:val="0"/>
              <w:bidi w:val="0"/>
              <w:spacing w:line="300" w:lineRule="exact"/>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br w:type="textWrapping"/>
            </w:r>
            <w:r>
              <w:rPr>
                <w:rFonts w:hint="eastAsia" w:ascii="宋体" w:hAnsi="宋体" w:eastAsia="宋体" w:cs="宋体"/>
                <w:kern w:val="0"/>
                <w:sz w:val="21"/>
                <w:szCs w:val="21"/>
              </w:rPr>
              <w:t>傅呈勋、袁君奇、黎钢、蒲方、邹勇</w:t>
            </w:r>
          </w:p>
        </w:tc>
        <w:tc>
          <w:tcPr>
            <w:tcW w:w="915" w:type="dxa"/>
            <w:vAlign w:val="center"/>
          </w:tcPr>
          <w:p>
            <w:pPr>
              <w:keepNext w:val="0"/>
              <w:keepLines w:val="0"/>
              <w:pageBreakBefore w:val="0"/>
              <w:widowControl w:val="0"/>
              <w:kinsoku/>
              <w:wordWrap/>
              <w:overflowPunct/>
              <w:topLinePunct w:val="0"/>
              <w:bidi w:val="0"/>
              <w:spacing w:line="300" w:lineRule="exact"/>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65"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论文</w:t>
            </w:r>
          </w:p>
        </w:tc>
        <w:tc>
          <w:tcPr>
            <w:tcW w:w="1260"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静态衡智能集中计量的设计与应用</w:t>
            </w:r>
          </w:p>
        </w:tc>
        <w:tc>
          <w:tcPr>
            <w:tcW w:w="836"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中国</w:t>
            </w:r>
          </w:p>
        </w:tc>
        <w:tc>
          <w:tcPr>
            <w:tcW w:w="1035"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2020年6期5-7页</w:t>
            </w:r>
          </w:p>
        </w:tc>
        <w:tc>
          <w:tcPr>
            <w:tcW w:w="845"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湘钢</w:t>
            </w:r>
          </w:p>
        </w:tc>
        <w:tc>
          <w:tcPr>
            <w:tcW w:w="1179"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《衡器》</w:t>
            </w:r>
          </w:p>
        </w:tc>
        <w:tc>
          <w:tcPr>
            <w:tcW w:w="1651"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湖南华菱湘潭钢铁有限公司</w:t>
            </w:r>
          </w:p>
        </w:tc>
        <w:tc>
          <w:tcPr>
            <w:tcW w:w="1395"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刘琳琍</w:t>
            </w:r>
          </w:p>
        </w:tc>
        <w:tc>
          <w:tcPr>
            <w:tcW w:w="915"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65" w:type="dxa"/>
            <w:vAlign w:val="center"/>
          </w:tcPr>
          <w:p>
            <w:pPr>
              <w:pStyle w:val="7"/>
              <w:keepNext w:val="0"/>
              <w:keepLines w:val="0"/>
              <w:pageBreakBefore w:val="0"/>
              <w:widowControl w:val="0"/>
              <w:kinsoku/>
              <w:wordWrap/>
              <w:overflowPunct/>
              <w:topLinePunct w:val="0"/>
              <w:bidi w:val="0"/>
              <w:spacing w:line="3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软著</w:t>
            </w:r>
          </w:p>
        </w:tc>
        <w:tc>
          <w:tcPr>
            <w:tcW w:w="1260"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能源管理及生产调度系统</w:t>
            </w:r>
          </w:p>
        </w:tc>
        <w:tc>
          <w:tcPr>
            <w:tcW w:w="836"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中国</w:t>
            </w:r>
          </w:p>
        </w:tc>
        <w:tc>
          <w:tcPr>
            <w:tcW w:w="1035"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2020SR0877901</w:t>
            </w:r>
          </w:p>
        </w:tc>
        <w:tc>
          <w:tcPr>
            <w:tcW w:w="845"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2020.04.15</w:t>
            </w:r>
          </w:p>
        </w:tc>
        <w:tc>
          <w:tcPr>
            <w:tcW w:w="1179"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中华人民共和国国家版权局</w:t>
            </w:r>
          </w:p>
          <w:p>
            <w:pPr>
              <w:keepNext w:val="0"/>
              <w:keepLines w:val="0"/>
              <w:pageBreakBefore w:val="0"/>
              <w:widowControl w:val="0"/>
              <w:kinsoku/>
              <w:wordWrap/>
              <w:overflowPunct/>
              <w:topLinePunct w:val="0"/>
              <w:bidi w:val="0"/>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第5766597号</w:t>
            </w:r>
          </w:p>
        </w:tc>
        <w:tc>
          <w:tcPr>
            <w:tcW w:w="1651" w:type="dxa"/>
            <w:vAlign w:val="center"/>
          </w:tcPr>
          <w:p>
            <w:pPr>
              <w:pStyle w:val="7"/>
              <w:keepNext w:val="0"/>
              <w:keepLines w:val="0"/>
              <w:pageBreakBefore w:val="0"/>
              <w:widowControl w:val="0"/>
              <w:kinsoku/>
              <w:wordWrap/>
              <w:overflowPunct/>
              <w:topLinePunct w:val="0"/>
              <w:bidi w:val="0"/>
              <w:spacing w:line="300" w:lineRule="exact"/>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湖南湘钢工程技术有限公司</w:t>
            </w:r>
          </w:p>
        </w:tc>
        <w:tc>
          <w:tcPr>
            <w:tcW w:w="1395" w:type="dxa"/>
            <w:vAlign w:val="center"/>
          </w:tcPr>
          <w:p>
            <w:pPr>
              <w:pStyle w:val="7"/>
              <w:keepNext w:val="0"/>
              <w:keepLines w:val="0"/>
              <w:pageBreakBefore w:val="0"/>
              <w:widowControl w:val="0"/>
              <w:kinsoku/>
              <w:wordWrap/>
              <w:overflowPunct/>
              <w:topLinePunct w:val="0"/>
              <w:bidi w:val="0"/>
              <w:spacing w:line="3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w:t>
            </w:r>
          </w:p>
        </w:tc>
        <w:tc>
          <w:tcPr>
            <w:tcW w:w="915" w:type="dxa"/>
            <w:vAlign w:val="center"/>
          </w:tcPr>
          <w:p>
            <w:pPr>
              <w:pStyle w:val="7"/>
              <w:keepNext w:val="0"/>
              <w:keepLines w:val="0"/>
              <w:pageBreakBefore w:val="0"/>
              <w:widowControl w:val="0"/>
              <w:kinsoku/>
              <w:wordWrap/>
              <w:overflowPunct/>
              <w:topLinePunct w:val="0"/>
              <w:bidi w:val="0"/>
              <w:spacing w:line="3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65"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sz w:val="21"/>
                <w:szCs w:val="21"/>
              </w:rPr>
            </w:pPr>
            <w:r>
              <w:rPr>
                <w:rFonts w:hint="eastAsia" w:ascii="宋体" w:hAnsi="宋体" w:eastAsia="宋体" w:cs="宋体"/>
                <w:sz w:val="21"/>
                <w:szCs w:val="21"/>
              </w:rPr>
              <w:t>实用新型</w:t>
            </w:r>
          </w:p>
        </w:tc>
        <w:tc>
          <w:tcPr>
            <w:tcW w:w="1260"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sz w:val="21"/>
                <w:szCs w:val="21"/>
              </w:rPr>
            </w:pPr>
            <w:r>
              <w:rPr>
                <w:rFonts w:hint="eastAsia" w:ascii="宋体" w:hAnsi="宋体" w:eastAsia="宋体" w:cs="宋体"/>
                <w:sz w:val="21"/>
                <w:szCs w:val="21"/>
              </w:rPr>
              <w:t>辊底式热处理炉双排料物料跟踪系统</w:t>
            </w:r>
          </w:p>
        </w:tc>
        <w:tc>
          <w:tcPr>
            <w:tcW w:w="836"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sz w:val="21"/>
                <w:szCs w:val="21"/>
              </w:rPr>
            </w:pPr>
            <w:r>
              <w:rPr>
                <w:rFonts w:hint="eastAsia" w:ascii="宋体" w:hAnsi="宋体" w:eastAsia="宋体" w:cs="宋体"/>
                <w:sz w:val="21"/>
                <w:szCs w:val="21"/>
              </w:rPr>
              <w:t>中国</w:t>
            </w:r>
          </w:p>
        </w:tc>
        <w:tc>
          <w:tcPr>
            <w:tcW w:w="1035"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sz w:val="21"/>
                <w:szCs w:val="21"/>
              </w:rPr>
            </w:pPr>
            <w:r>
              <w:rPr>
                <w:rFonts w:hint="eastAsia" w:ascii="宋体" w:hAnsi="宋体" w:eastAsia="宋体" w:cs="宋体"/>
                <w:sz w:val="21"/>
                <w:szCs w:val="21"/>
              </w:rPr>
              <w:t>ZL 2020 2 1228392.4</w:t>
            </w:r>
          </w:p>
        </w:tc>
        <w:tc>
          <w:tcPr>
            <w:tcW w:w="845"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sz w:val="21"/>
                <w:szCs w:val="21"/>
              </w:rPr>
            </w:pPr>
            <w:r>
              <w:rPr>
                <w:rFonts w:hint="eastAsia" w:ascii="宋体" w:hAnsi="宋体" w:eastAsia="宋体" w:cs="宋体"/>
                <w:sz w:val="21"/>
                <w:szCs w:val="21"/>
              </w:rPr>
              <w:t>2020.10.20</w:t>
            </w:r>
          </w:p>
        </w:tc>
        <w:tc>
          <w:tcPr>
            <w:tcW w:w="1179"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sz w:val="21"/>
                <w:szCs w:val="21"/>
              </w:rPr>
            </w:pPr>
            <w:r>
              <w:rPr>
                <w:rFonts w:hint="eastAsia" w:ascii="宋体" w:hAnsi="宋体" w:eastAsia="宋体" w:cs="宋体"/>
                <w:sz w:val="21"/>
                <w:szCs w:val="21"/>
              </w:rPr>
              <w:t>国家知识产权局第12359033号</w:t>
            </w:r>
          </w:p>
        </w:tc>
        <w:tc>
          <w:tcPr>
            <w:tcW w:w="1651"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sz w:val="21"/>
                <w:szCs w:val="21"/>
              </w:rPr>
            </w:pPr>
            <w:r>
              <w:rPr>
                <w:rFonts w:hint="eastAsia" w:ascii="宋体" w:hAnsi="宋体" w:eastAsia="宋体" w:cs="宋体"/>
                <w:sz w:val="21"/>
                <w:szCs w:val="21"/>
              </w:rPr>
              <w:t>湖南华菱湘潭钢铁有限公司</w:t>
            </w:r>
          </w:p>
        </w:tc>
        <w:tc>
          <w:tcPr>
            <w:tcW w:w="1395"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sz w:val="21"/>
                <w:szCs w:val="21"/>
              </w:rPr>
            </w:pPr>
            <w:r>
              <w:rPr>
                <w:rFonts w:hint="eastAsia" w:ascii="宋体" w:hAnsi="宋体" w:eastAsia="宋体" w:cs="宋体"/>
                <w:sz w:val="21"/>
                <w:szCs w:val="21"/>
              </w:rPr>
              <w:t>龙忠义、郭理宏、罗志钢、伍勇</w:t>
            </w:r>
          </w:p>
        </w:tc>
        <w:tc>
          <w:tcPr>
            <w:tcW w:w="915"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sz w:val="21"/>
                <w:szCs w:val="21"/>
              </w:rPr>
            </w:pPr>
            <w:r>
              <w:rPr>
                <w:rFonts w:hint="eastAsia" w:ascii="宋体" w:hAnsi="宋体" w:eastAsia="宋体" w:cs="宋体"/>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65" w:type="dxa"/>
            <w:vAlign w:val="center"/>
          </w:tcPr>
          <w:p>
            <w:pPr>
              <w:pStyle w:val="7"/>
              <w:keepNext w:val="0"/>
              <w:keepLines w:val="0"/>
              <w:pageBreakBefore w:val="0"/>
              <w:widowControl w:val="0"/>
              <w:kinsoku/>
              <w:wordWrap/>
              <w:overflowPunct/>
              <w:topLinePunct w:val="0"/>
              <w:bidi w:val="0"/>
              <w:spacing w:line="3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论文</w:t>
            </w:r>
          </w:p>
        </w:tc>
        <w:tc>
          <w:tcPr>
            <w:tcW w:w="1260" w:type="dxa"/>
            <w:vAlign w:val="center"/>
          </w:tcPr>
          <w:p>
            <w:pPr>
              <w:keepNext w:val="0"/>
              <w:keepLines w:val="0"/>
              <w:pageBreakBefore w:val="0"/>
              <w:widowControl w:val="0"/>
              <w:kinsoku/>
              <w:wordWrap/>
              <w:overflowPunct/>
              <w:topLinePunct w:val="0"/>
              <w:bidi w:val="0"/>
              <w:spacing w:line="300" w:lineRule="exact"/>
              <w:jc w:val="center"/>
              <w:rPr>
                <w:rFonts w:hint="eastAsia" w:ascii="宋体" w:hAnsi="宋体" w:eastAsia="宋体" w:cs="宋体"/>
                <w:sz w:val="21"/>
                <w:szCs w:val="21"/>
              </w:rPr>
            </w:pPr>
            <w:r>
              <w:rPr>
                <w:rFonts w:hint="eastAsia" w:ascii="宋体" w:hAnsi="宋体" w:eastAsia="宋体" w:cs="宋体"/>
                <w:sz w:val="21"/>
                <w:szCs w:val="21"/>
              </w:rPr>
              <w:t>电气自动化在钢铁企业中的应用分析</w:t>
            </w:r>
          </w:p>
        </w:tc>
        <w:tc>
          <w:tcPr>
            <w:tcW w:w="836" w:type="dxa"/>
            <w:vAlign w:val="center"/>
          </w:tcPr>
          <w:p>
            <w:pPr>
              <w:pStyle w:val="7"/>
              <w:keepNext w:val="0"/>
              <w:keepLines w:val="0"/>
              <w:pageBreakBefore w:val="0"/>
              <w:widowControl w:val="0"/>
              <w:kinsoku/>
              <w:wordWrap/>
              <w:overflowPunct/>
              <w:topLinePunct w:val="0"/>
              <w:bidi w:val="0"/>
              <w:spacing w:line="3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1035" w:type="dxa"/>
            <w:vAlign w:val="center"/>
          </w:tcPr>
          <w:p>
            <w:pPr>
              <w:pStyle w:val="7"/>
              <w:keepNext w:val="0"/>
              <w:keepLines w:val="0"/>
              <w:pageBreakBefore w:val="0"/>
              <w:widowControl w:val="0"/>
              <w:kinsoku/>
              <w:wordWrap/>
              <w:overflowPunct/>
              <w:topLinePunct w:val="0"/>
              <w:bidi w:val="0"/>
              <w:spacing w:line="3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2014年第2期</w:t>
            </w:r>
          </w:p>
        </w:tc>
        <w:tc>
          <w:tcPr>
            <w:tcW w:w="845" w:type="dxa"/>
            <w:vAlign w:val="center"/>
          </w:tcPr>
          <w:p>
            <w:pPr>
              <w:pStyle w:val="7"/>
              <w:keepNext w:val="0"/>
              <w:keepLines w:val="0"/>
              <w:pageBreakBefore w:val="0"/>
              <w:widowControl w:val="0"/>
              <w:kinsoku/>
              <w:wordWrap/>
              <w:overflowPunct/>
              <w:topLinePunct w:val="0"/>
              <w:bidi w:val="0"/>
              <w:spacing w:line="3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湘钢</w:t>
            </w:r>
          </w:p>
        </w:tc>
        <w:tc>
          <w:tcPr>
            <w:tcW w:w="1179" w:type="dxa"/>
            <w:vAlign w:val="center"/>
          </w:tcPr>
          <w:p>
            <w:pPr>
              <w:pStyle w:val="7"/>
              <w:keepNext w:val="0"/>
              <w:keepLines w:val="0"/>
              <w:pageBreakBefore w:val="0"/>
              <w:widowControl w:val="0"/>
              <w:kinsoku/>
              <w:wordWrap/>
              <w:overflowPunct/>
              <w:topLinePunct w:val="0"/>
              <w:bidi w:val="0"/>
              <w:spacing w:line="3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产业与科技论坛</w:t>
            </w:r>
          </w:p>
        </w:tc>
        <w:tc>
          <w:tcPr>
            <w:tcW w:w="1651" w:type="dxa"/>
            <w:vAlign w:val="center"/>
          </w:tcPr>
          <w:p>
            <w:pPr>
              <w:pStyle w:val="7"/>
              <w:keepNext w:val="0"/>
              <w:keepLines w:val="0"/>
              <w:pageBreakBefore w:val="0"/>
              <w:widowControl w:val="0"/>
              <w:kinsoku/>
              <w:wordWrap/>
              <w:overflowPunct/>
              <w:topLinePunct w:val="0"/>
              <w:bidi w:val="0"/>
              <w:spacing w:line="3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湖南华菱湘潭钢铁有限公司</w:t>
            </w:r>
          </w:p>
        </w:tc>
        <w:tc>
          <w:tcPr>
            <w:tcW w:w="1395" w:type="dxa"/>
            <w:vAlign w:val="center"/>
          </w:tcPr>
          <w:p>
            <w:pPr>
              <w:pStyle w:val="7"/>
              <w:keepNext w:val="0"/>
              <w:keepLines w:val="0"/>
              <w:pageBreakBefore w:val="0"/>
              <w:widowControl w:val="0"/>
              <w:kinsoku/>
              <w:wordWrap/>
              <w:overflowPunct/>
              <w:topLinePunct w:val="0"/>
              <w:bidi w:val="0"/>
              <w:spacing w:line="3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何炜</w:t>
            </w:r>
          </w:p>
        </w:tc>
        <w:tc>
          <w:tcPr>
            <w:tcW w:w="915" w:type="dxa"/>
            <w:vAlign w:val="center"/>
          </w:tcPr>
          <w:p>
            <w:pPr>
              <w:pStyle w:val="7"/>
              <w:keepNext w:val="0"/>
              <w:keepLines w:val="0"/>
              <w:pageBreakBefore w:val="0"/>
              <w:widowControl w:val="0"/>
              <w:kinsoku/>
              <w:wordWrap/>
              <w:overflowPunct/>
              <w:topLinePunct w:val="0"/>
              <w:bidi w:val="0"/>
              <w:spacing w:line="3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有效</w:t>
            </w:r>
          </w:p>
        </w:tc>
      </w:tr>
    </w:tbl>
    <w:p>
      <w:pPr>
        <w:keepNext w:val="0"/>
        <w:keepLines w:val="0"/>
        <w:pageBreakBefore w:val="0"/>
        <w:widowControl w:val="0"/>
        <w:kinsoku/>
        <w:wordWrap/>
        <w:overflowPunct/>
        <w:topLinePunct w:val="0"/>
        <w:bidi w:val="0"/>
        <w:spacing w:line="480" w:lineRule="exact"/>
        <w:ind w:left="562"/>
        <w:jc w:val="both"/>
        <w:rPr>
          <w:rFonts w:hint="eastAsia" w:ascii="宋体" w:hAnsi="宋体" w:eastAsia="宋体" w:cs="宋体"/>
          <w:b/>
          <w:bCs/>
          <w:sz w:val="28"/>
          <w:szCs w:val="28"/>
        </w:rPr>
      </w:pPr>
      <w:r>
        <w:rPr>
          <w:rFonts w:hint="eastAsia" w:ascii="宋体" w:hAnsi="宋体" w:eastAsia="宋体" w:cs="宋体"/>
          <w:b/>
          <w:bCs/>
          <w:sz w:val="28"/>
          <w:szCs w:val="28"/>
        </w:rPr>
        <w:t>六、主要完成人情况</w:t>
      </w:r>
    </w:p>
    <w:tbl>
      <w:tblPr>
        <w:tblStyle w:val="10"/>
        <w:tblW w:w="986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931"/>
        <w:gridCol w:w="1078"/>
        <w:gridCol w:w="26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刘琳琍</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62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高级工程师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湖南华菱湘潭钢铁有限公司</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698"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湖南华菱湘潭钢铁有限公司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9867"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keepNext w:val="0"/>
              <w:keepLines w:val="0"/>
              <w:pageBreakBefore w:val="0"/>
              <w:widowControl w:val="0"/>
              <w:kinsoku/>
              <w:wordWrap/>
              <w:overflowPunct/>
              <w:topLinePunct w:val="0"/>
              <w:bidi w:val="0"/>
              <w:ind w:firstLine="388" w:firstLineChars="200"/>
              <w:rPr>
                <w:rFonts w:hint="eastAsia" w:ascii="宋体" w:hAnsi="宋体" w:eastAsia="宋体" w:cs="宋体"/>
                <w:sz w:val="21"/>
                <w:szCs w:val="21"/>
              </w:rPr>
            </w:pPr>
            <w:r>
              <w:rPr>
                <w:rFonts w:hint="eastAsia" w:ascii="宋体" w:hAnsi="宋体" w:eastAsia="宋体" w:cs="宋体"/>
                <w:sz w:val="21"/>
                <w:szCs w:val="21"/>
              </w:rPr>
              <w:t>该同志主要负责项目业务梳理、业务设计。该同志熟悉湘钢的各项业务，通过业务梳理，重新制定了适合湘钢特色的业务方案，为湘钢物资资源系统的搭建提供了重要的业务支撑。其主持发明了实用新型专利《铁水罐罐号识别高温标签》，应用于铁水罐，降低了人工劳动强度，实现了铁水罐识别率的自动化。与湖南湘钢工程技术有限公司合作实施的《铁水罐物流定位跟踪系统》提高了企业对铁水过程管控能力，降低了铁水物流成本消耗。其发表的《智能手机在汽车衡计量系统的应用》、《行车速度对高速动态轨道衡计量性能的影响分析》、《湘钢物资集中计量系统的设计与应用》等论文，均基于信息融合基础提出。</w:t>
            </w:r>
          </w:p>
        </w:tc>
      </w:tr>
    </w:tbl>
    <w:p>
      <w:pPr>
        <w:keepNext w:val="0"/>
        <w:keepLines w:val="0"/>
        <w:pageBreakBefore w:val="0"/>
        <w:widowControl w:val="0"/>
        <w:kinsoku/>
        <w:wordWrap/>
        <w:overflowPunct/>
        <w:topLinePunct w:val="0"/>
        <w:bidi w:val="0"/>
        <w:spacing w:line="480" w:lineRule="exact"/>
        <w:ind w:left="562"/>
        <w:jc w:val="both"/>
        <w:rPr>
          <w:rFonts w:hint="eastAsia" w:ascii="宋体" w:hAnsi="宋体" w:eastAsia="宋体" w:cs="宋体"/>
          <w:b/>
          <w:bCs/>
          <w:sz w:val="21"/>
          <w:szCs w:val="21"/>
        </w:rPr>
      </w:pPr>
    </w:p>
    <w:tbl>
      <w:tblPr>
        <w:tblStyle w:val="10"/>
        <w:tblW w:w="978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931"/>
        <w:gridCol w:w="1078"/>
        <w:gridCol w:w="25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朱民杰</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536"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高级工程师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湖南华菱湘潭钢铁有限公司</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614"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湖南华菱湘潭钢铁有限公司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9783"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keepNext w:val="0"/>
              <w:keepLines w:val="0"/>
              <w:pageBreakBefore w:val="0"/>
              <w:widowControl w:val="0"/>
              <w:kinsoku/>
              <w:wordWrap/>
              <w:overflowPunct/>
              <w:topLinePunct w:val="0"/>
              <w:bidi w:val="0"/>
              <w:ind w:firstLine="388" w:firstLineChars="200"/>
              <w:rPr>
                <w:rFonts w:hint="eastAsia" w:ascii="宋体" w:hAnsi="宋体" w:eastAsia="宋体" w:cs="宋体"/>
                <w:sz w:val="21"/>
                <w:szCs w:val="21"/>
              </w:rPr>
            </w:pPr>
            <w:r>
              <w:rPr>
                <w:rFonts w:hint="eastAsia" w:ascii="宋体" w:hAnsi="宋体" w:eastAsia="宋体" w:cs="宋体"/>
                <w:sz w:val="21"/>
                <w:szCs w:val="21"/>
              </w:rPr>
              <w:t>该同志主要负责项目的整体推进，通过对项目的持续跟进，确保了项目有序进行，推动项目从最初的摸索到最终的智能计量。与杭州振华称重科技有限公司共同试验研发的《重载列车超偏载结构》及创建的团体标准《不断轨无基坑大质量轨道衡》提高数据采集的准确性、可靠性、稳定性，可减少车辆因超偏载而导致潜在安全隐患，减少了因装载超偏载导致的车辆返厂等成本支出。</w:t>
            </w:r>
          </w:p>
        </w:tc>
      </w:tr>
    </w:tbl>
    <w:p>
      <w:pPr>
        <w:keepNext w:val="0"/>
        <w:keepLines w:val="0"/>
        <w:pageBreakBefore w:val="0"/>
        <w:widowControl w:val="0"/>
        <w:kinsoku/>
        <w:wordWrap/>
        <w:overflowPunct/>
        <w:topLinePunct w:val="0"/>
        <w:bidi w:val="0"/>
        <w:spacing w:line="480" w:lineRule="exact"/>
        <w:ind w:left="562"/>
        <w:jc w:val="both"/>
        <w:rPr>
          <w:rFonts w:hint="eastAsia" w:ascii="宋体" w:hAnsi="宋体" w:eastAsia="宋体" w:cs="宋体"/>
          <w:b/>
          <w:bCs/>
          <w:sz w:val="21"/>
          <w:szCs w:val="21"/>
        </w:rPr>
      </w:pPr>
    </w:p>
    <w:tbl>
      <w:tblPr>
        <w:tblStyle w:val="10"/>
        <w:tblW w:w="97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931"/>
        <w:gridCol w:w="1078"/>
        <w:gridCol w:w="25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傅呈勋</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526"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高级工程师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湖南瑞菱科技有限公司</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604"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湖南瑞菱科技有限公司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9773"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keepNext w:val="0"/>
              <w:keepLines w:val="0"/>
              <w:pageBreakBefore w:val="0"/>
              <w:widowControl w:val="0"/>
              <w:kinsoku/>
              <w:wordWrap/>
              <w:overflowPunct/>
              <w:topLinePunct w:val="0"/>
              <w:bidi w:val="0"/>
              <w:ind w:firstLine="388" w:firstLineChars="200"/>
              <w:rPr>
                <w:rFonts w:hint="eastAsia" w:ascii="宋体" w:hAnsi="宋体" w:eastAsia="宋体" w:cs="宋体"/>
                <w:sz w:val="21"/>
                <w:szCs w:val="21"/>
              </w:rPr>
            </w:pPr>
            <w:r>
              <w:rPr>
                <w:rFonts w:hint="eastAsia" w:ascii="宋体" w:hAnsi="宋体" w:eastAsia="宋体" w:cs="宋体"/>
                <w:sz w:val="21"/>
                <w:szCs w:val="21"/>
              </w:rPr>
              <w:t>该同志主要负责项目技术相关指导，项目实施过程中确定项目技术方案。其发明的实用新型专利《</w:t>
            </w:r>
            <w:r>
              <w:rPr>
                <w:rFonts w:hint="eastAsia" w:ascii="宋体" w:hAnsi="宋体" w:eastAsia="宋体" w:cs="宋体"/>
                <w:kern w:val="0"/>
                <w:sz w:val="21"/>
                <w:szCs w:val="21"/>
              </w:rPr>
              <w:t>一种无线低功耗炉壁测温装置</w:t>
            </w:r>
            <w:r>
              <w:rPr>
                <w:rFonts w:hint="eastAsia" w:ascii="宋体" w:hAnsi="宋体" w:eastAsia="宋体" w:cs="宋体"/>
                <w:sz w:val="21"/>
                <w:szCs w:val="21"/>
              </w:rPr>
              <w:t>》和其组织实施的《能源管理及生产调度系统》提高了湘钢能源资源智能化和信息管理水平。</w:t>
            </w:r>
          </w:p>
        </w:tc>
      </w:tr>
    </w:tbl>
    <w:p>
      <w:pPr>
        <w:keepNext w:val="0"/>
        <w:keepLines w:val="0"/>
        <w:pageBreakBefore w:val="0"/>
        <w:widowControl w:val="0"/>
        <w:kinsoku/>
        <w:wordWrap/>
        <w:overflowPunct/>
        <w:topLinePunct w:val="0"/>
        <w:bidi w:val="0"/>
        <w:spacing w:line="480" w:lineRule="exact"/>
        <w:ind w:left="562"/>
        <w:jc w:val="both"/>
        <w:rPr>
          <w:rFonts w:hint="eastAsia" w:ascii="宋体" w:hAnsi="宋体" w:eastAsia="宋体" w:cs="宋体"/>
          <w:b/>
          <w:bCs/>
          <w:sz w:val="21"/>
          <w:szCs w:val="21"/>
        </w:rPr>
      </w:pPr>
    </w:p>
    <w:tbl>
      <w:tblPr>
        <w:tblStyle w:val="10"/>
        <w:tblW w:w="98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931"/>
        <w:gridCol w:w="1078"/>
        <w:gridCol w:w="25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顾增华</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56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高级工程师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杭州振华工业称重科技有限公司</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643"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杭州振华工业称重科技有限公司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9812"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keepNext w:val="0"/>
              <w:keepLines w:val="0"/>
              <w:pageBreakBefore w:val="0"/>
              <w:widowControl w:val="0"/>
              <w:kinsoku/>
              <w:wordWrap/>
              <w:overflowPunct/>
              <w:topLinePunct w:val="0"/>
              <w:bidi w:val="0"/>
              <w:ind w:firstLine="388" w:firstLineChars="200"/>
              <w:rPr>
                <w:rFonts w:hint="eastAsia" w:ascii="宋体" w:hAnsi="宋体" w:eastAsia="宋体" w:cs="宋体"/>
                <w:sz w:val="21"/>
                <w:szCs w:val="21"/>
              </w:rPr>
            </w:pPr>
            <w:r>
              <w:rPr>
                <w:rFonts w:hint="eastAsia" w:ascii="宋体" w:hAnsi="宋体" w:eastAsia="宋体" w:cs="宋体"/>
                <w:sz w:val="21"/>
                <w:szCs w:val="21"/>
              </w:rPr>
              <w:t>在动态轨道衡应用了一种重载列车超偏载检测方法提高数据采集的准确性、可靠性、稳定性，可减少车辆因超偏载而导致潜在安全隐患，减少了因装载超偏载导致的车辆返厂。共同起草—浙江制造标准《不断轨无基坑大质量轨道衡》</w:t>
            </w:r>
          </w:p>
        </w:tc>
      </w:tr>
    </w:tbl>
    <w:p>
      <w:pPr>
        <w:keepNext w:val="0"/>
        <w:keepLines w:val="0"/>
        <w:pageBreakBefore w:val="0"/>
        <w:widowControl w:val="0"/>
        <w:kinsoku/>
        <w:wordWrap/>
        <w:overflowPunct/>
        <w:topLinePunct w:val="0"/>
        <w:bidi w:val="0"/>
        <w:spacing w:line="480" w:lineRule="exact"/>
        <w:ind w:left="562"/>
        <w:jc w:val="both"/>
        <w:rPr>
          <w:rFonts w:hint="eastAsia" w:ascii="宋体" w:hAnsi="宋体" w:eastAsia="宋体" w:cs="宋体"/>
          <w:b/>
          <w:bCs/>
          <w:sz w:val="21"/>
          <w:szCs w:val="21"/>
        </w:rPr>
      </w:pPr>
    </w:p>
    <w:tbl>
      <w:tblPr>
        <w:tblStyle w:val="10"/>
        <w:tblW w:w="97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931"/>
        <w:gridCol w:w="1078"/>
        <w:gridCol w:w="25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郭理宏</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516"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高级工程师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湖南华菱湘潭钢铁有限公司</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594"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湖南华菱湘潭钢铁有限公司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9763"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keepNext w:val="0"/>
              <w:keepLines w:val="0"/>
              <w:pageBreakBefore w:val="0"/>
              <w:widowControl w:val="0"/>
              <w:kinsoku/>
              <w:wordWrap/>
              <w:overflowPunct/>
              <w:topLinePunct w:val="0"/>
              <w:bidi w:val="0"/>
              <w:ind w:firstLine="388" w:firstLineChars="200"/>
              <w:rPr>
                <w:rFonts w:hint="eastAsia" w:ascii="宋体" w:hAnsi="宋体" w:eastAsia="宋体" w:cs="宋体"/>
                <w:sz w:val="21"/>
                <w:szCs w:val="21"/>
              </w:rPr>
            </w:pPr>
            <w:r>
              <w:rPr>
                <w:rFonts w:hint="eastAsia" w:ascii="宋体" w:hAnsi="宋体" w:eastAsia="宋体" w:cs="宋体"/>
                <w:sz w:val="21"/>
                <w:szCs w:val="21"/>
              </w:rPr>
              <w:t>该同志主要负责项目总监，对项目资源的调控和指导。其主持的软著《湘钢设备管理系统》的应用和专利技术《辊底式热处理炉双排料物料跟踪系统》提出的方法，应用于测量设备，实现了对测量设备的实时监控和预防，减少了测量设备故障率和由此带来的损失，提高了测量设备使用效率。</w:t>
            </w:r>
          </w:p>
        </w:tc>
      </w:tr>
    </w:tbl>
    <w:p>
      <w:pPr>
        <w:keepNext w:val="0"/>
        <w:keepLines w:val="0"/>
        <w:pageBreakBefore w:val="0"/>
        <w:widowControl w:val="0"/>
        <w:kinsoku/>
        <w:wordWrap/>
        <w:overflowPunct/>
        <w:topLinePunct w:val="0"/>
        <w:bidi w:val="0"/>
        <w:spacing w:line="480" w:lineRule="exact"/>
        <w:ind w:left="562"/>
        <w:jc w:val="both"/>
        <w:rPr>
          <w:rFonts w:hint="eastAsia" w:ascii="宋体" w:hAnsi="宋体" w:eastAsia="宋体" w:cs="宋体"/>
          <w:b/>
          <w:bCs/>
          <w:sz w:val="21"/>
          <w:szCs w:val="21"/>
        </w:rPr>
      </w:pPr>
    </w:p>
    <w:tbl>
      <w:tblPr>
        <w:tblStyle w:val="10"/>
        <w:tblW w:w="97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931"/>
        <w:gridCol w:w="1078"/>
        <w:gridCol w:w="247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王京亮</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6</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476"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高级工程师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湖南华菱湘潭钢铁有限公司</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554"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湖南华菱湘潭钢铁有限公司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9723"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keepNext w:val="0"/>
              <w:keepLines w:val="0"/>
              <w:pageBreakBefore w:val="0"/>
              <w:widowControl w:val="0"/>
              <w:kinsoku/>
              <w:wordWrap/>
              <w:overflowPunct/>
              <w:topLinePunct w:val="0"/>
              <w:bidi w:val="0"/>
              <w:ind w:firstLine="388" w:firstLineChars="200"/>
              <w:rPr>
                <w:rFonts w:hint="eastAsia" w:ascii="宋体" w:hAnsi="宋体" w:eastAsia="宋体" w:cs="宋体"/>
                <w:sz w:val="21"/>
                <w:szCs w:val="21"/>
              </w:rPr>
            </w:pPr>
            <w:r>
              <w:rPr>
                <w:rFonts w:hint="eastAsia" w:ascii="宋体" w:hAnsi="宋体" w:eastAsia="宋体" w:cs="宋体"/>
                <w:sz w:val="21"/>
                <w:szCs w:val="21"/>
              </w:rPr>
              <w:t>该同志主要负责项目指导，沟通协调项目中出现的疑难问题，组织实施的《能源管理及生产调度系统》和《一种机器人加渣系统的结晶器保护渣存储机构》，减少了生产过程中能源资源的损耗。提高了产品质量，提高了能源资源使用效率。</w:t>
            </w:r>
          </w:p>
        </w:tc>
      </w:tr>
    </w:tbl>
    <w:p>
      <w:pPr>
        <w:keepNext w:val="0"/>
        <w:keepLines w:val="0"/>
        <w:pageBreakBefore w:val="0"/>
        <w:widowControl w:val="0"/>
        <w:kinsoku/>
        <w:wordWrap/>
        <w:overflowPunct/>
        <w:topLinePunct w:val="0"/>
        <w:bidi w:val="0"/>
        <w:spacing w:line="480" w:lineRule="exact"/>
        <w:ind w:left="562"/>
        <w:jc w:val="both"/>
        <w:rPr>
          <w:rFonts w:hint="eastAsia" w:ascii="宋体" w:hAnsi="宋体" w:eastAsia="宋体" w:cs="宋体"/>
          <w:b/>
          <w:bCs/>
          <w:sz w:val="21"/>
          <w:szCs w:val="21"/>
        </w:rPr>
      </w:pPr>
    </w:p>
    <w:tbl>
      <w:tblPr>
        <w:tblStyle w:val="10"/>
        <w:tblW w:w="95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931"/>
        <w:gridCol w:w="1078"/>
        <w:gridCol w:w="23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何炜</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7</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32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湖南华菱湘潭钢铁有限公司</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4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湖南华菱湘潭钢铁有限公司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9575"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keepNext w:val="0"/>
              <w:keepLines w:val="0"/>
              <w:pageBreakBefore w:val="0"/>
              <w:widowControl w:val="0"/>
              <w:kinsoku/>
              <w:wordWrap/>
              <w:overflowPunct/>
              <w:topLinePunct w:val="0"/>
              <w:bidi w:val="0"/>
              <w:ind w:firstLine="388" w:firstLineChars="200"/>
              <w:rPr>
                <w:rFonts w:hint="eastAsia" w:ascii="宋体" w:hAnsi="宋体" w:eastAsia="宋体" w:cs="宋体"/>
                <w:sz w:val="21"/>
                <w:szCs w:val="21"/>
              </w:rPr>
            </w:pPr>
            <w:r>
              <w:rPr>
                <w:rFonts w:hint="eastAsia" w:ascii="宋体" w:hAnsi="宋体" w:eastAsia="宋体" w:cs="宋体"/>
                <w:sz w:val="21"/>
                <w:szCs w:val="21"/>
              </w:rPr>
              <w:t>该同志主要负责项目实施中的过程总监，对项目实施过程中出现的问题进行协调和处理。其主持的软著《湘钢设备管理系统》的应用和论文《电气自动化在钢铁企业中的应用分析》提出的电气自动化在测量过程和测量设备中的实际应用，提升了测量设备的自动化程度，减少了测量设备在检测过程中的无效劳动、人工干预，提高了能源测量设备的应用效果。</w:t>
            </w:r>
          </w:p>
        </w:tc>
      </w:tr>
    </w:tbl>
    <w:p>
      <w:pPr>
        <w:keepNext w:val="0"/>
        <w:keepLines w:val="0"/>
        <w:pageBreakBefore w:val="0"/>
        <w:widowControl w:val="0"/>
        <w:kinsoku/>
        <w:wordWrap/>
        <w:overflowPunct/>
        <w:topLinePunct w:val="0"/>
        <w:bidi w:val="0"/>
        <w:spacing w:line="480" w:lineRule="exact"/>
        <w:ind w:left="562"/>
        <w:jc w:val="both"/>
        <w:rPr>
          <w:rFonts w:hint="eastAsia" w:ascii="宋体" w:hAnsi="宋体" w:eastAsia="宋体" w:cs="宋体"/>
          <w:b/>
          <w:bCs/>
          <w:sz w:val="28"/>
          <w:szCs w:val="28"/>
        </w:rPr>
      </w:pPr>
      <w:r>
        <w:rPr>
          <w:rFonts w:hint="eastAsia" w:ascii="宋体" w:hAnsi="宋体" w:eastAsia="宋体" w:cs="宋体"/>
          <w:b/>
          <w:bCs/>
          <w:sz w:val="28"/>
          <w:szCs w:val="28"/>
        </w:rPr>
        <w:t>七、主要完成单位及创新推广贡献</w:t>
      </w:r>
    </w:p>
    <w:tbl>
      <w:tblPr>
        <w:tblStyle w:val="10"/>
        <w:tblW w:w="963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4565"/>
        <w:gridCol w:w="1271"/>
        <w:gridCol w:w="22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keepNext w:val="0"/>
              <w:keepLines w:val="0"/>
              <w:pageBreakBefore w:val="0"/>
              <w:widowControl w:val="0"/>
              <w:kinsoku/>
              <w:wordWrap/>
              <w:overflowPunct/>
              <w:topLinePunct w:val="0"/>
              <w:bidi w:val="0"/>
              <w:spacing w:line="280" w:lineRule="exact"/>
              <w:jc w:val="center"/>
              <w:rPr>
                <w:rFonts w:hint="eastAsia" w:ascii="宋体" w:hAnsi="宋体" w:eastAsia="宋体" w:cs="宋体"/>
                <w:sz w:val="21"/>
                <w:szCs w:val="21"/>
              </w:rPr>
            </w:pPr>
            <w:r>
              <w:rPr>
                <w:rFonts w:hint="eastAsia" w:ascii="宋体" w:hAnsi="宋体" w:eastAsia="宋体" w:cs="宋体"/>
                <w:sz w:val="21"/>
                <w:szCs w:val="21"/>
              </w:rPr>
              <w:t>单位名称</w:t>
            </w:r>
          </w:p>
        </w:tc>
        <w:tc>
          <w:tcPr>
            <w:tcW w:w="4565" w:type="dxa"/>
            <w:vAlign w:val="center"/>
          </w:tcPr>
          <w:p>
            <w:pPr>
              <w:keepNext w:val="0"/>
              <w:keepLines w:val="0"/>
              <w:pageBreakBefore w:val="0"/>
              <w:widowControl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湖南华菱湘潭钢铁有限公司</w:t>
            </w:r>
          </w:p>
        </w:tc>
        <w:tc>
          <w:tcPr>
            <w:tcW w:w="1271" w:type="dxa"/>
            <w:vAlign w:val="center"/>
          </w:tcPr>
          <w:p>
            <w:pPr>
              <w:keepNext w:val="0"/>
              <w:keepLines w:val="0"/>
              <w:pageBreakBefore w:val="0"/>
              <w:widowControl w:val="0"/>
              <w:kinsoku/>
              <w:wordWrap/>
              <w:overflowPunct/>
              <w:topLinePunct w:val="0"/>
              <w:bidi w:val="0"/>
              <w:spacing w:line="2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排    名</w:t>
            </w:r>
          </w:p>
        </w:tc>
        <w:tc>
          <w:tcPr>
            <w:tcW w:w="2284" w:type="dxa"/>
            <w:vAlign w:val="center"/>
          </w:tcPr>
          <w:p>
            <w:pPr>
              <w:keepNext w:val="0"/>
              <w:keepLines w:val="0"/>
              <w:pageBreakBefore w:val="0"/>
              <w:widowControl w:val="0"/>
              <w:kinsoku/>
              <w:wordWrap/>
              <w:overflowPunct/>
              <w:topLinePunct w:val="0"/>
              <w:bidi w:val="0"/>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631" w:type="dxa"/>
            <w:gridSpan w:val="4"/>
          </w:tcPr>
          <w:p>
            <w:pPr>
              <w:keepNext w:val="0"/>
              <w:keepLines w:val="0"/>
              <w:pageBreakBefore w:val="0"/>
              <w:widowControl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对本项目科技创新和推广应用情况的贡献：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631" w:type="dxa"/>
            <w:gridSpan w:val="4"/>
          </w:tcPr>
          <w:p>
            <w:pPr>
              <w:pStyle w:val="7"/>
              <w:keepNext w:val="0"/>
              <w:keepLines w:val="0"/>
              <w:pageBreakBefore w:val="0"/>
              <w:widowControl w:val="0"/>
              <w:kinsoku/>
              <w:wordWrap/>
              <w:overflowPunct/>
              <w:topLinePunct w:val="0"/>
              <w:bidi w:val="0"/>
              <w:spacing w:line="390" w:lineRule="exact"/>
              <w:ind w:firstLine="420"/>
              <w:rPr>
                <w:rFonts w:hint="eastAsia" w:ascii="宋体" w:hAnsi="宋体" w:eastAsia="宋体" w:cs="宋体"/>
                <w:sz w:val="21"/>
                <w:szCs w:val="21"/>
              </w:rPr>
            </w:pPr>
            <w:r>
              <w:rPr>
                <w:rFonts w:hint="eastAsia" w:ascii="宋体" w:hAnsi="宋体" w:eastAsia="宋体" w:cs="宋体"/>
                <w:sz w:val="21"/>
                <w:szCs w:val="21"/>
              </w:rPr>
              <w:t>技术的研发单位和实施单位，本单位负责能源资源计量智慧化管控信息系统的应用及实施，与合作单位共同开发和实施了以下科技创新：（1）铁水罐罐号识别高温标签；（2）重载列车超偏载结构；（3）一种无线低功耗炉壁测温装置；（4）一种机器人加渣湘潭的结晶器保护渣存储机构；</w:t>
            </w:r>
          </w:p>
          <w:p>
            <w:pPr>
              <w:pStyle w:val="7"/>
              <w:keepNext w:val="0"/>
              <w:keepLines w:val="0"/>
              <w:pageBreakBefore w:val="0"/>
              <w:widowControl w:val="0"/>
              <w:kinsoku/>
              <w:wordWrap/>
              <w:overflowPunct/>
              <w:topLinePunct w:val="0"/>
              <w:bidi w:val="0"/>
              <w:spacing w:line="390" w:lineRule="exact"/>
              <w:ind w:firstLine="420"/>
              <w:rPr>
                <w:rFonts w:hint="eastAsia" w:ascii="宋体" w:hAnsi="宋体" w:eastAsia="宋体" w:cs="宋体"/>
                <w:sz w:val="21"/>
                <w:szCs w:val="21"/>
              </w:rPr>
            </w:pPr>
            <w:r>
              <w:rPr>
                <w:rFonts w:hint="eastAsia" w:ascii="宋体" w:hAnsi="宋体" w:eastAsia="宋体" w:cs="宋体"/>
                <w:sz w:val="21"/>
                <w:szCs w:val="21"/>
              </w:rPr>
              <w:t>形成了以下相关技术标准：（1）不断轨无基坑大质量轨道衡；</w:t>
            </w:r>
          </w:p>
          <w:p>
            <w:pPr>
              <w:pStyle w:val="7"/>
              <w:keepNext w:val="0"/>
              <w:keepLines w:val="0"/>
              <w:pageBreakBefore w:val="0"/>
              <w:widowControl w:val="0"/>
              <w:kinsoku/>
              <w:wordWrap/>
              <w:overflowPunct/>
              <w:topLinePunct w:val="0"/>
              <w:bidi w:val="0"/>
              <w:spacing w:line="390" w:lineRule="exact"/>
              <w:ind w:firstLine="420"/>
              <w:rPr>
                <w:rFonts w:hint="eastAsia" w:ascii="宋体" w:hAnsi="宋体" w:eastAsia="宋体" w:cs="宋体"/>
                <w:sz w:val="21"/>
                <w:szCs w:val="21"/>
              </w:rPr>
            </w:pPr>
            <w:r>
              <w:rPr>
                <w:rFonts w:hint="eastAsia" w:ascii="宋体" w:hAnsi="宋体" w:eastAsia="宋体" w:cs="宋体"/>
                <w:sz w:val="21"/>
                <w:szCs w:val="21"/>
              </w:rPr>
              <w:t>建立了以下相关信息系统，并形成了以下软著：（1）湘钢设备管理系统；（2）能源管理及生产调度系统；（3）湘钢油品信息管理系统；（4）铁水罐物流定位跟踪系统；</w:t>
            </w:r>
          </w:p>
          <w:p>
            <w:pPr>
              <w:pStyle w:val="7"/>
              <w:keepNext w:val="0"/>
              <w:keepLines w:val="0"/>
              <w:pageBreakBefore w:val="0"/>
              <w:widowControl w:val="0"/>
              <w:kinsoku/>
              <w:wordWrap/>
              <w:overflowPunct/>
              <w:topLinePunct w:val="0"/>
              <w:bidi w:val="0"/>
              <w:spacing w:line="390" w:lineRule="exact"/>
              <w:ind w:firstLine="420"/>
              <w:rPr>
                <w:rFonts w:hint="eastAsia" w:ascii="宋体" w:hAnsi="宋体" w:eastAsia="宋体" w:cs="宋体"/>
                <w:sz w:val="21"/>
                <w:szCs w:val="21"/>
              </w:rPr>
            </w:pPr>
            <w:r>
              <w:rPr>
                <w:rFonts w:hint="eastAsia" w:ascii="宋体" w:hAnsi="宋体" w:eastAsia="宋体" w:cs="宋体"/>
                <w:sz w:val="21"/>
                <w:szCs w:val="21"/>
              </w:rPr>
              <w:t>在相关领域发表学术论文如下：（1）智能手机在汽车衡计量系统的应用；（2）行车速度对高速动态轨道衡计量性能的影响分析；（3）湘钢物资集中计量系统的设计与应用；（4）静态衡智能集中计量的设计与应用；（5）衡器计量系统与MES系统结合的应用；（6）电气自动化在钢铁企业中的应用分析；</w:t>
            </w:r>
          </w:p>
          <w:p>
            <w:pPr>
              <w:pStyle w:val="7"/>
              <w:keepNext w:val="0"/>
              <w:keepLines w:val="0"/>
              <w:pageBreakBefore w:val="0"/>
              <w:widowControl w:val="0"/>
              <w:kinsoku/>
              <w:wordWrap/>
              <w:overflowPunct/>
              <w:topLinePunct w:val="0"/>
              <w:bidi w:val="0"/>
              <w:spacing w:line="390" w:lineRule="exact"/>
              <w:ind w:firstLine="420"/>
              <w:rPr>
                <w:rFonts w:hint="eastAsia" w:ascii="宋体" w:hAnsi="宋体" w:eastAsia="宋体" w:cs="宋体"/>
                <w:sz w:val="21"/>
                <w:szCs w:val="21"/>
              </w:rPr>
            </w:pPr>
            <w:r>
              <w:rPr>
                <w:rFonts w:hint="eastAsia" w:ascii="宋体" w:hAnsi="宋体" w:eastAsia="宋体" w:cs="宋体"/>
                <w:sz w:val="21"/>
                <w:szCs w:val="21"/>
              </w:rPr>
              <w:t>相关技术实施后，提高了湘钢能源资源计量智慧化管控的手段，提高了计量管理的水平、过程检测能力，减少了环境污染，成本支出。实现了近三年人均劳动生产效率由1200吨上升到1650吨。</w:t>
            </w:r>
          </w:p>
        </w:tc>
      </w:tr>
    </w:tbl>
    <w:p>
      <w:pPr>
        <w:pStyle w:val="8"/>
        <w:keepNext w:val="0"/>
        <w:keepLines w:val="0"/>
        <w:pageBreakBefore w:val="0"/>
        <w:widowControl w:val="0"/>
        <w:kinsoku/>
        <w:wordWrap/>
        <w:overflowPunct/>
        <w:topLinePunct w:val="0"/>
        <w:bidi w:val="0"/>
        <w:rPr>
          <w:rFonts w:hint="eastAsia" w:ascii="宋体" w:hAnsi="宋体" w:eastAsia="宋体" w:cs="宋体"/>
          <w:sz w:val="21"/>
          <w:szCs w:val="21"/>
        </w:rPr>
      </w:pPr>
    </w:p>
    <w:p>
      <w:pPr>
        <w:pStyle w:val="8"/>
        <w:keepNext w:val="0"/>
        <w:keepLines w:val="0"/>
        <w:pageBreakBefore w:val="0"/>
        <w:widowControl w:val="0"/>
        <w:kinsoku/>
        <w:wordWrap/>
        <w:overflowPunct/>
        <w:topLinePunct w:val="0"/>
        <w:bidi w:val="0"/>
        <w:rPr>
          <w:rFonts w:hint="eastAsia" w:ascii="宋体" w:hAnsi="宋体" w:eastAsia="宋体" w:cs="宋体"/>
          <w:sz w:val="21"/>
          <w:szCs w:val="21"/>
        </w:rPr>
      </w:pPr>
    </w:p>
    <w:tbl>
      <w:tblPr>
        <w:tblStyle w:val="10"/>
        <w:tblW w:w="963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4618"/>
        <w:gridCol w:w="1218"/>
        <w:gridCol w:w="22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keepNext w:val="0"/>
              <w:keepLines w:val="0"/>
              <w:pageBreakBefore w:val="0"/>
              <w:widowControl w:val="0"/>
              <w:kinsoku/>
              <w:wordWrap/>
              <w:overflowPunct/>
              <w:topLinePunct w:val="0"/>
              <w:bidi w:val="0"/>
              <w:spacing w:line="280" w:lineRule="exact"/>
              <w:jc w:val="center"/>
              <w:rPr>
                <w:rFonts w:hint="eastAsia" w:ascii="宋体" w:hAnsi="宋体" w:eastAsia="宋体" w:cs="宋体"/>
                <w:sz w:val="21"/>
                <w:szCs w:val="21"/>
              </w:rPr>
            </w:pPr>
            <w:r>
              <w:rPr>
                <w:rFonts w:hint="eastAsia" w:ascii="宋体" w:hAnsi="宋体" w:eastAsia="宋体" w:cs="宋体"/>
                <w:sz w:val="21"/>
                <w:szCs w:val="21"/>
              </w:rPr>
              <w:t>单位名称</w:t>
            </w:r>
          </w:p>
        </w:tc>
        <w:tc>
          <w:tcPr>
            <w:tcW w:w="4618" w:type="dxa"/>
            <w:vAlign w:val="center"/>
          </w:tcPr>
          <w:p>
            <w:pPr>
              <w:keepNext w:val="0"/>
              <w:keepLines w:val="0"/>
              <w:pageBreakBefore w:val="0"/>
              <w:widowControl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湖南湘钢工程技术有限公司</w:t>
            </w:r>
          </w:p>
        </w:tc>
        <w:tc>
          <w:tcPr>
            <w:tcW w:w="1218" w:type="dxa"/>
            <w:vAlign w:val="center"/>
          </w:tcPr>
          <w:p>
            <w:pPr>
              <w:keepNext w:val="0"/>
              <w:keepLines w:val="0"/>
              <w:pageBreakBefore w:val="0"/>
              <w:widowControl w:val="0"/>
              <w:kinsoku/>
              <w:wordWrap/>
              <w:overflowPunct/>
              <w:topLinePunct w:val="0"/>
              <w:bidi w:val="0"/>
              <w:spacing w:line="2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排    名</w:t>
            </w:r>
          </w:p>
        </w:tc>
        <w:tc>
          <w:tcPr>
            <w:tcW w:w="2284" w:type="dxa"/>
            <w:vAlign w:val="center"/>
          </w:tcPr>
          <w:p>
            <w:pPr>
              <w:keepNext w:val="0"/>
              <w:keepLines w:val="0"/>
              <w:pageBreakBefore w:val="0"/>
              <w:widowControl w:val="0"/>
              <w:kinsoku/>
              <w:wordWrap/>
              <w:overflowPunct/>
              <w:topLinePunct w:val="0"/>
              <w:bidi w:val="0"/>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631" w:type="dxa"/>
            <w:gridSpan w:val="4"/>
          </w:tcPr>
          <w:p>
            <w:pPr>
              <w:keepNext w:val="0"/>
              <w:keepLines w:val="0"/>
              <w:pageBreakBefore w:val="0"/>
              <w:widowControl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对本项目科技创新和推广应用情况的贡献：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27" w:hRule="atLeast"/>
          <w:jc w:val="center"/>
        </w:trPr>
        <w:tc>
          <w:tcPr>
            <w:tcW w:w="9631" w:type="dxa"/>
            <w:gridSpan w:val="4"/>
          </w:tcPr>
          <w:p>
            <w:pPr>
              <w:pStyle w:val="7"/>
              <w:keepNext w:val="0"/>
              <w:keepLines w:val="0"/>
              <w:pageBreakBefore w:val="0"/>
              <w:widowControl w:val="0"/>
              <w:kinsoku/>
              <w:wordWrap/>
              <w:overflowPunct/>
              <w:topLinePunct w:val="0"/>
              <w:bidi w:val="0"/>
              <w:spacing w:line="390" w:lineRule="exact"/>
              <w:ind w:firstLine="420"/>
              <w:rPr>
                <w:rFonts w:hint="eastAsia" w:ascii="宋体" w:hAnsi="宋体" w:eastAsia="宋体" w:cs="宋体"/>
                <w:sz w:val="21"/>
                <w:szCs w:val="21"/>
              </w:rPr>
            </w:pPr>
            <w:r>
              <w:rPr>
                <w:rFonts w:hint="eastAsia" w:ascii="宋体" w:hAnsi="宋体" w:eastAsia="宋体" w:cs="宋体"/>
                <w:sz w:val="21"/>
                <w:szCs w:val="21"/>
              </w:rPr>
              <w:t>技术的合作实施单位，本单位与湖南华菱湘潭钢铁有限公司合作基于信息融合的能源资源计量智慧化管控关键技术研究关键技术软件开发及项目实施，并在此基础上对能源资源进行深度挖掘和扩展。完成实施了本项目中的以下科技创效：（1）湘钢设备管理系统；（2）铁水罐物流定位跟踪系统；（3）一种无线低功耗炉壁测温装置；（4）能源管理及生产调度系统；（5）一种机器人加渣系统的结晶器保护渣存储机构；</w:t>
            </w:r>
          </w:p>
          <w:p>
            <w:pPr>
              <w:pStyle w:val="7"/>
              <w:keepNext w:val="0"/>
              <w:keepLines w:val="0"/>
              <w:pageBreakBefore w:val="0"/>
              <w:widowControl w:val="0"/>
              <w:kinsoku/>
              <w:wordWrap/>
              <w:overflowPunct/>
              <w:topLinePunct w:val="0"/>
              <w:bidi w:val="0"/>
              <w:spacing w:line="390" w:lineRule="exact"/>
              <w:ind w:firstLine="420"/>
              <w:rPr>
                <w:rFonts w:hint="eastAsia" w:ascii="宋体" w:hAnsi="宋体" w:eastAsia="宋体" w:cs="宋体"/>
                <w:sz w:val="21"/>
                <w:szCs w:val="21"/>
              </w:rPr>
            </w:pPr>
            <w:r>
              <w:rPr>
                <w:rFonts w:hint="eastAsia" w:ascii="宋体" w:hAnsi="宋体" w:eastAsia="宋体" w:cs="宋体"/>
                <w:sz w:val="21"/>
                <w:szCs w:val="21"/>
              </w:rPr>
              <w:t>通过信息融合技术建设的湘钢设备管理系统、湘钢油品信息管理系统、能源管理及生产调度系统提高了能源资源的利用率，实时监控能源消耗情况，及时发现和纠正能源资源浪费，实现资源的有效利用。解决了生产过程中的成本浪费，提高了生产效率。</w:t>
            </w:r>
          </w:p>
          <w:p>
            <w:pPr>
              <w:pStyle w:val="7"/>
              <w:keepNext w:val="0"/>
              <w:keepLines w:val="0"/>
              <w:pageBreakBefore w:val="0"/>
              <w:widowControl w:val="0"/>
              <w:kinsoku/>
              <w:wordWrap/>
              <w:overflowPunct/>
              <w:topLinePunct w:val="0"/>
              <w:bidi w:val="0"/>
              <w:spacing w:line="390" w:lineRule="exact"/>
              <w:ind w:firstLine="420"/>
              <w:rPr>
                <w:rFonts w:hint="eastAsia" w:ascii="宋体" w:hAnsi="宋体" w:eastAsia="宋体" w:cs="宋体"/>
                <w:sz w:val="21"/>
                <w:szCs w:val="21"/>
              </w:rPr>
            </w:pPr>
            <w:r>
              <w:rPr>
                <w:rFonts w:hint="eastAsia" w:ascii="宋体" w:hAnsi="宋体" w:eastAsia="宋体" w:cs="宋体"/>
                <w:sz w:val="21"/>
                <w:szCs w:val="21"/>
              </w:rPr>
              <w:t>本项目科技创新和推广到了阳春钢铁有限公司、涟源钢铁集团有限公司、瑞泰科技有限公司、衡阳钢管集团有限公司、湖南湘重工程设备有限公司等多家企业。为解决其他企业能源资源计量智慧化管控提供了更好的解决方案。</w:t>
            </w:r>
          </w:p>
        </w:tc>
      </w:tr>
    </w:tbl>
    <w:p>
      <w:pPr>
        <w:keepNext w:val="0"/>
        <w:keepLines w:val="0"/>
        <w:pageBreakBefore w:val="0"/>
        <w:widowControl w:val="0"/>
        <w:kinsoku/>
        <w:wordWrap/>
        <w:overflowPunct/>
        <w:topLinePunct w:val="0"/>
        <w:bidi w:val="0"/>
        <w:spacing w:line="480" w:lineRule="exact"/>
        <w:rPr>
          <w:rFonts w:hint="eastAsia" w:ascii="宋体" w:hAnsi="宋体" w:eastAsia="宋体" w:cs="宋体"/>
          <w:sz w:val="21"/>
          <w:szCs w:val="21"/>
        </w:rPr>
      </w:pPr>
    </w:p>
    <w:tbl>
      <w:tblPr>
        <w:tblStyle w:val="10"/>
        <w:tblW w:w="962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4618"/>
        <w:gridCol w:w="1218"/>
        <w:gridCol w:w="22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keepNext w:val="0"/>
              <w:keepLines w:val="0"/>
              <w:pageBreakBefore w:val="0"/>
              <w:widowControl w:val="0"/>
              <w:kinsoku/>
              <w:wordWrap/>
              <w:overflowPunct/>
              <w:topLinePunct w:val="0"/>
              <w:bidi w:val="0"/>
              <w:spacing w:line="280" w:lineRule="exact"/>
              <w:jc w:val="center"/>
              <w:rPr>
                <w:rFonts w:hint="eastAsia" w:ascii="宋体" w:hAnsi="宋体" w:eastAsia="宋体" w:cs="宋体"/>
                <w:sz w:val="21"/>
                <w:szCs w:val="21"/>
              </w:rPr>
            </w:pPr>
            <w:r>
              <w:rPr>
                <w:rFonts w:hint="eastAsia" w:ascii="宋体" w:hAnsi="宋体" w:eastAsia="宋体" w:cs="宋体"/>
                <w:sz w:val="21"/>
                <w:szCs w:val="21"/>
              </w:rPr>
              <w:t>单位名称</w:t>
            </w:r>
          </w:p>
        </w:tc>
        <w:tc>
          <w:tcPr>
            <w:tcW w:w="4618" w:type="dxa"/>
            <w:vAlign w:val="center"/>
          </w:tcPr>
          <w:p>
            <w:pPr>
              <w:keepNext w:val="0"/>
              <w:keepLines w:val="0"/>
              <w:pageBreakBefore w:val="0"/>
              <w:widowControl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杭州振华工业称重科技有限公司</w:t>
            </w:r>
          </w:p>
        </w:tc>
        <w:tc>
          <w:tcPr>
            <w:tcW w:w="1218" w:type="dxa"/>
            <w:vAlign w:val="center"/>
          </w:tcPr>
          <w:p>
            <w:pPr>
              <w:keepNext w:val="0"/>
              <w:keepLines w:val="0"/>
              <w:pageBreakBefore w:val="0"/>
              <w:widowControl w:val="0"/>
              <w:kinsoku/>
              <w:wordWrap/>
              <w:overflowPunct/>
              <w:topLinePunct w:val="0"/>
              <w:bidi w:val="0"/>
              <w:spacing w:line="2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排    名</w:t>
            </w:r>
          </w:p>
        </w:tc>
        <w:tc>
          <w:tcPr>
            <w:tcW w:w="2279" w:type="dxa"/>
            <w:vAlign w:val="center"/>
          </w:tcPr>
          <w:p>
            <w:pPr>
              <w:keepNext w:val="0"/>
              <w:keepLines w:val="0"/>
              <w:pageBreakBefore w:val="0"/>
              <w:widowControl w:val="0"/>
              <w:kinsoku/>
              <w:wordWrap/>
              <w:overflowPunct/>
              <w:topLinePunct w:val="0"/>
              <w:bidi w:val="0"/>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626" w:type="dxa"/>
            <w:gridSpan w:val="4"/>
          </w:tcPr>
          <w:p>
            <w:pPr>
              <w:keepNext w:val="0"/>
              <w:keepLines w:val="0"/>
              <w:pageBreakBefore w:val="0"/>
              <w:widowControl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对本项目科技创新和推广应用情况的贡献：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67" w:hRule="atLeast"/>
          <w:jc w:val="center"/>
        </w:trPr>
        <w:tc>
          <w:tcPr>
            <w:tcW w:w="9626" w:type="dxa"/>
            <w:gridSpan w:val="4"/>
          </w:tcPr>
          <w:p>
            <w:pPr>
              <w:pStyle w:val="7"/>
              <w:keepNext w:val="0"/>
              <w:keepLines w:val="0"/>
              <w:pageBreakBefore w:val="0"/>
              <w:widowControl w:val="0"/>
              <w:kinsoku/>
              <w:wordWrap/>
              <w:overflowPunct/>
              <w:topLinePunct w:val="0"/>
              <w:bidi w:val="0"/>
              <w:spacing w:line="390" w:lineRule="exact"/>
              <w:ind w:firstLine="420"/>
              <w:rPr>
                <w:rFonts w:hint="eastAsia" w:ascii="宋体" w:hAnsi="宋体" w:eastAsia="宋体" w:cs="宋体"/>
                <w:sz w:val="21"/>
                <w:szCs w:val="21"/>
              </w:rPr>
            </w:pPr>
            <w:r>
              <w:rPr>
                <w:rFonts w:hint="eastAsia" w:ascii="宋体" w:hAnsi="宋体" w:eastAsia="宋体" w:cs="宋体"/>
                <w:sz w:val="21"/>
                <w:szCs w:val="21"/>
              </w:rPr>
              <w:t>依托物资智慧化管控技术，与湖南华菱湘潭钢铁有限公司合作共同提出了一种重载列车超偏载检测方法，取得了专利授权。本实用新型的优点是：以专用线既有的轨道衡混凝土水泥枕木道床为基础，测力传感器采集到现有枕木下沉不均匀的离散性数据，变成能够采集到集合而真值的轮重数据，最大程度提高数据采集的准确性、可靠性、稳定性。与现有技术相比，本实用新型的优点是：以专用线既有的轨道衡混凝土水泥枕木道床为基础，就能够采集到集合而真值的轮重数据，最大程度提高数据采集的准确性、可靠性、稳定性。该技术经应用后减少了销售出厂车辆因超偏载而导致潜在安全隐患，减少了因装载超偏载导致的车辆返厂。经推广应用到专用线的各类轨道车辆超偏载检测装置、天车及龙门吊的不断轨称量装置、高寒地区铁路专用线的计量、简易超偏载检测、国家正在发展的重载铁路计量与重载轨道列车的安全检测装置等。</w:t>
            </w:r>
          </w:p>
          <w:p>
            <w:pPr>
              <w:pStyle w:val="7"/>
              <w:keepNext w:val="0"/>
              <w:keepLines w:val="0"/>
              <w:pageBreakBefore w:val="0"/>
              <w:widowControl w:val="0"/>
              <w:kinsoku/>
              <w:wordWrap/>
              <w:overflowPunct/>
              <w:topLinePunct w:val="0"/>
              <w:bidi w:val="0"/>
              <w:spacing w:line="390" w:lineRule="exact"/>
              <w:ind w:firstLine="420"/>
              <w:rPr>
                <w:rFonts w:hint="eastAsia" w:ascii="宋体" w:hAnsi="宋体" w:eastAsia="宋体" w:cs="宋体"/>
                <w:sz w:val="21"/>
                <w:szCs w:val="21"/>
              </w:rPr>
            </w:pPr>
            <w:r>
              <w:rPr>
                <w:rFonts w:hint="eastAsia" w:ascii="宋体" w:hAnsi="宋体" w:eastAsia="宋体" w:cs="宋体"/>
                <w:sz w:val="21"/>
                <w:szCs w:val="21"/>
              </w:rPr>
              <w:t>2021年，应用于山东淄博专用线——正本物流集团公司进出货物的超偏载检测装置。</w:t>
            </w:r>
          </w:p>
          <w:p>
            <w:pPr>
              <w:pStyle w:val="7"/>
              <w:keepNext w:val="0"/>
              <w:keepLines w:val="0"/>
              <w:pageBreakBefore w:val="0"/>
              <w:widowControl w:val="0"/>
              <w:kinsoku/>
              <w:wordWrap/>
              <w:overflowPunct/>
              <w:topLinePunct w:val="0"/>
              <w:bidi w:val="0"/>
              <w:spacing w:line="390" w:lineRule="exact"/>
              <w:ind w:firstLine="420"/>
              <w:rPr>
                <w:rFonts w:hint="eastAsia" w:ascii="宋体" w:hAnsi="宋体" w:eastAsia="宋体" w:cs="宋体"/>
                <w:sz w:val="21"/>
                <w:szCs w:val="21"/>
              </w:rPr>
            </w:pPr>
            <w:r>
              <w:rPr>
                <w:rFonts w:hint="eastAsia" w:ascii="宋体" w:hAnsi="宋体" w:eastAsia="宋体" w:cs="宋体"/>
                <w:sz w:val="21"/>
                <w:szCs w:val="21"/>
              </w:rPr>
              <w:t>2022年与沈阳铁路集团合作完成沈铁技评字[2022]第14号《高寒地区简易超偏载检测装置》科技成果技术鉴定——已经应用于鞍钢专用线进出货物列车超偏载安全检测。</w:t>
            </w:r>
          </w:p>
          <w:p>
            <w:pPr>
              <w:pStyle w:val="7"/>
              <w:keepNext w:val="0"/>
              <w:keepLines w:val="0"/>
              <w:pageBreakBefore w:val="0"/>
              <w:widowControl w:val="0"/>
              <w:kinsoku/>
              <w:wordWrap/>
              <w:overflowPunct/>
              <w:topLinePunct w:val="0"/>
              <w:bidi w:val="0"/>
              <w:spacing w:line="390" w:lineRule="exact"/>
              <w:ind w:firstLine="420"/>
              <w:rPr>
                <w:rFonts w:hint="eastAsia" w:ascii="宋体" w:hAnsi="宋体" w:eastAsia="宋体" w:cs="宋体"/>
                <w:kern w:val="0"/>
                <w:sz w:val="21"/>
                <w:szCs w:val="21"/>
              </w:rPr>
            </w:pPr>
            <w:r>
              <w:rPr>
                <w:rFonts w:hint="eastAsia" w:ascii="宋体" w:hAnsi="宋体" w:eastAsia="宋体" w:cs="宋体"/>
                <w:sz w:val="21"/>
                <w:szCs w:val="21"/>
              </w:rPr>
              <w:t>2023年，应用于华能集团北京热电专用线——回空车辆的弯道简易动态轨道衡。</w:t>
            </w:r>
          </w:p>
        </w:tc>
      </w:tr>
    </w:tbl>
    <w:p>
      <w:pPr>
        <w:keepNext w:val="0"/>
        <w:keepLines w:val="0"/>
        <w:pageBreakBefore w:val="0"/>
        <w:widowControl w:val="0"/>
        <w:kinsoku/>
        <w:wordWrap/>
        <w:overflowPunct/>
        <w:topLinePunct w:val="0"/>
        <w:bidi w:val="0"/>
        <w:spacing w:line="480" w:lineRule="exact"/>
        <w:ind w:firstLine="528" w:firstLineChars="200"/>
        <w:jc w:val="both"/>
        <w:rPr>
          <w:rFonts w:hint="eastAsia" w:ascii="宋体" w:hAnsi="宋体" w:eastAsia="宋体" w:cs="宋体"/>
          <w:b/>
          <w:bCs/>
          <w:sz w:val="28"/>
          <w:szCs w:val="28"/>
        </w:rPr>
      </w:pPr>
      <w:r>
        <w:rPr>
          <w:rFonts w:hint="eastAsia" w:ascii="宋体" w:hAnsi="宋体" w:eastAsia="宋体" w:cs="宋体"/>
          <w:b/>
          <w:bCs/>
          <w:sz w:val="28"/>
          <w:szCs w:val="28"/>
        </w:rPr>
        <w:t xml:space="preserve"> 八、主要完成人合作关系说明</w:t>
      </w:r>
    </w:p>
    <w:p>
      <w:pPr>
        <w:keepNext w:val="0"/>
        <w:keepLines w:val="0"/>
        <w:pageBreakBefore w:val="0"/>
        <w:widowControl w:val="0"/>
        <w:kinsoku/>
        <w:wordWrap/>
        <w:overflowPunct/>
        <w:topLinePunct w:val="0"/>
        <w:bidi w:val="0"/>
        <w:spacing w:line="360" w:lineRule="auto"/>
        <w:ind w:firstLine="528" w:firstLineChars="200"/>
        <w:rPr>
          <w:rFonts w:hint="eastAsia" w:ascii="宋体" w:hAnsi="宋体" w:eastAsia="宋体" w:cs="宋体"/>
          <w:sz w:val="28"/>
          <w:szCs w:val="28"/>
        </w:rPr>
      </w:pPr>
      <w:r>
        <w:rPr>
          <w:rFonts w:hint="eastAsia" w:ascii="宋体" w:hAnsi="宋体" w:eastAsia="宋体" w:cs="宋体"/>
          <w:sz w:val="28"/>
          <w:szCs w:val="28"/>
        </w:rPr>
        <w:t>2013年以来湖南华菱湘潭钢铁有限公司与湖南湘钢工程技术有限公司、杭州振华工业称重科技有限公司三家单位共同实施了基于信息融合的能源资源计量智慧化管控关键技术研究。三家单位分工明确、优势互补、联合攻关、持续改进。根据能源资源计量点多面广、设备多样的特点，依据每种不同测量设备类型和不同应用场景的特点，分别实施了能源管理及生产调度系统、湘钢设备管理系统、铁水罐物流定位跟踪系统能源资源管理信息化系统，建立了物资计量远程集中计量监控中心，设备能源中心进行集中监控和展示能源资源信息。不同项目情况下进行组合合作，联合研发。项目主要成员有如下：刘琳琍、朱民杰、傅呈勋、顾增华、郭理宏、王京亮、何炜。顾增华为杭州振华工业称重科技有限公司成员；傅呈勋为原湖南湘钢工程技术有限公司副总经理；刘琳琍、朱民杰、郭理宏、王京亮、何炜为湖南华菱钢铁集团有限公司成员。</w:t>
      </w:r>
    </w:p>
    <w:p>
      <w:pPr>
        <w:keepNext w:val="0"/>
        <w:keepLines w:val="0"/>
        <w:pageBreakBefore w:val="0"/>
        <w:widowControl w:val="0"/>
        <w:kinsoku/>
        <w:wordWrap/>
        <w:overflowPunct/>
        <w:topLinePunct w:val="0"/>
        <w:bidi w:val="0"/>
        <w:spacing w:line="360" w:lineRule="auto"/>
        <w:ind w:firstLine="528" w:firstLineChars="200"/>
        <w:rPr>
          <w:rFonts w:hint="eastAsia" w:ascii="宋体" w:hAnsi="宋体" w:eastAsia="宋体" w:cs="宋体"/>
          <w:sz w:val="28"/>
          <w:szCs w:val="28"/>
        </w:rPr>
      </w:pPr>
      <w:r>
        <w:rPr>
          <w:rFonts w:hint="eastAsia" w:ascii="宋体" w:hAnsi="宋体" w:eastAsia="宋体" w:cs="宋体"/>
          <w:sz w:val="28"/>
          <w:szCs w:val="28"/>
        </w:rPr>
        <w:t>刘琳琍，为本项目组主要负责人，是湖南华菱湘潭钢铁有限公司设备工程部信息技术副主任工程师，与傅呈勋合著论文《行车速度对高速动态轨道衡计量性能的影响分析》，负责项目整体方案设计，是新型实用发明专利《铁水罐罐号识别高温标签》第1发明人。发表了与项目相关的《智能手机在汽车衡计量系统的应用》、《湘钢物资集中计量系统的设计与应用》、《静态衡智能集中计量的设计与应用》、《静态衡智能集中计量的设计与应用》论文。负责项目业务相关架构梳理。对公司物资计量系统进行了重新梳理规划。</w:t>
      </w:r>
    </w:p>
    <w:p>
      <w:pPr>
        <w:keepNext w:val="0"/>
        <w:keepLines w:val="0"/>
        <w:pageBreakBefore w:val="0"/>
        <w:widowControl w:val="0"/>
        <w:kinsoku/>
        <w:wordWrap/>
        <w:overflowPunct/>
        <w:topLinePunct w:val="0"/>
        <w:bidi w:val="0"/>
        <w:spacing w:line="360" w:lineRule="auto"/>
        <w:ind w:firstLine="528" w:firstLineChars="200"/>
        <w:rPr>
          <w:rFonts w:hint="eastAsia" w:ascii="宋体" w:hAnsi="宋体" w:eastAsia="宋体" w:cs="宋体"/>
          <w:sz w:val="28"/>
          <w:szCs w:val="28"/>
        </w:rPr>
      </w:pPr>
      <w:r>
        <w:rPr>
          <w:rFonts w:hint="eastAsia" w:ascii="宋体" w:hAnsi="宋体" w:eastAsia="宋体" w:cs="宋体"/>
          <w:sz w:val="28"/>
          <w:szCs w:val="28"/>
        </w:rPr>
        <w:t>朱民杰，为项目组实施负责人，是湖南华菱湘潭钢铁有限公司设备工程部计量管理室主任，与杭州振华工业称重科技有限公司联合研发的新型实用发明《重载列车超偏载结构》的第3发明人。与杭州杭州振华工业称重科技有限公司联合研发制定的团体标准《不断轨无基坑大质量轨道衡》的第19发明人。负责项目现场方案的实施，实施结果的收集整理，并主持衡器计量相关技术的研究。</w:t>
      </w:r>
    </w:p>
    <w:p>
      <w:pPr>
        <w:keepNext w:val="0"/>
        <w:keepLines w:val="0"/>
        <w:pageBreakBefore w:val="0"/>
        <w:widowControl w:val="0"/>
        <w:kinsoku/>
        <w:wordWrap/>
        <w:overflowPunct/>
        <w:topLinePunct w:val="0"/>
        <w:bidi w:val="0"/>
        <w:spacing w:line="360" w:lineRule="auto"/>
        <w:ind w:firstLine="528" w:firstLineChars="200"/>
        <w:rPr>
          <w:rFonts w:hint="eastAsia" w:ascii="宋体" w:hAnsi="宋体" w:eastAsia="宋体" w:cs="宋体"/>
          <w:sz w:val="28"/>
          <w:szCs w:val="28"/>
        </w:rPr>
      </w:pPr>
      <w:r>
        <w:rPr>
          <w:rFonts w:hint="eastAsia" w:ascii="宋体" w:hAnsi="宋体" w:eastAsia="宋体" w:cs="宋体"/>
          <w:sz w:val="28"/>
          <w:szCs w:val="28"/>
        </w:rPr>
        <w:t>傅呈勋，为项目组技术总监，原湖南湘钢工程技术有限公司副总经理，负责项目实施技术方案。与刘琳琍合著论文《行车速度对高速动态轨道衡计量性能的影响分析》，是实用新型专利《一种无线低功耗炉壁测温装置》第1发明人。组织实施《能源管理及生产调度系统》，负责项目开发技术方案的审核确定，审定了项目实施中的网络、开发语言等技术方案。</w:t>
      </w:r>
    </w:p>
    <w:p>
      <w:pPr>
        <w:keepNext w:val="0"/>
        <w:keepLines w:val="0"/>
        <w:pageBreakBefore w:val="0"/>
        <w:widowControl w:val="0"/>
        <w:kinsoku/>
        <w:wordWrap/>
        <w:overflowPunct/>
        <w:topLinePunct w:val="0"/>
        <w:bidi w:val="0"/>
        <w:spacing w:line="360" w:lineRule="auto"/>
        <w:ind w:firstLine="528" w:firstLineChars="200"/>
        <w:rPr>
          <w:rFonts w:hint="eastAsia" w:ascii="宋体" w:hAnsi="宋体" w:eastAsia="宋体" w:cs="宋体"/>
          <w:sz w:val="28"/>
          <w:szCs w:val="28"/>
        </w:rPr>
      </w:pPr>
      <w:r>
        <w:rPr>
          <w:rFonts w:hint="eastAsia" w:ascii="宋体" w:hAnsi="宋体" w:eastAsia="宋体" w:cs="宋体"/>
          <w:sz w:val="28"/>
          <w:szCs w:val="28"/>
        </w:rPr>
        <w:t>顾增华，项目组主要成员，杭州振华工业称重科技有限公司总经理，与湖南华菱湘潭钢铁有限公司联合研发的新型实用发明《重载列车超偏载结构》的第4发明人。与杭州杭州振华工业称重科技有限公司联合研发制定的团体标准《不断轨无基坑大质量轨道衡》的第20发明人，负责实施了轨道衡超偏载项目施工。</w:t>
      </w:r>
    </w:p>
    <w:p>
      <w:pPr>
        <w:keepNext w:val="0"/>
        <w:keepLines w:val="0"/>
        <w:pageBreakBefore w:val="0"/>
        <w:widowControl w:val="0"/>
        <w:kinsoku/>
        <w:wordWrap/>
        <w:overflowPunct/>
        <w:topLinePunct w:val="0"/>
        <w:bidi w:val="0"/>
        <w:spacing w:line="360" w:lineRule="auto"/>
        <w:ind w:firstLine="528" w:firstLineChars="200"/>
        <w:rPr>
          <w:rFonts w:hint="eastAsia" w:ascii="宋体" w:hAnsi="宋体" w:eastAsia="宋体" w:cs="宋体"/>
          <w:sz w:val="28"/>
          <w:szCs w:val="28"/>
        </w:rPr>
      </w:pPr>
      <w:r>
        <w:rPr>
          <w:rFonts w:hint="eastAsia" w:ascii="宋体" w:hAnsi="宋体" w:eastAsia="宋体" w:cs="宋体"/>
          <w:sz w:val="28"/>
          <w:szCs w:val="28"/>
        </w:rPr>
        <w:t>郭理宏，项目组主要成员，湖南华菱湘潭钢铁有限公司设备工程部部长，负责项目总体规划，其组织的《湘钢设备管理系统》的应用和实用新型专利发明《辊底式热处理炉双排料物料跟踪系统》第2发明人，应用于测量设备，实现了对测量设备的实时监控和预防，减少了测量设备故障率和由此带来的损失，提高了测量设备使用效率、自动化、智能化。</w:t>
      </w:r>
    </w:p>
    <w:p>
      <w:pPr>
        <w:keepNext w:val="0"/>
        <w:keepLines w:val="0"/>
        <w:pageBreakBefore w:val="0"/>
        <w:widowControl w:val="0"/>
        <w:kinsoku/>
        <w:wordWrap/>
        <w:overflowPunct/>
        <w:topLinePunct w:val="0"/>
        <w:bidi w:val="0"/>
        <w:spacing w:line="360" w:lineRule="auto"/>
        <w:ind w:firstLine="528" w:firstLineChars="200"/>
        <w:rPr>
          <w:rFonts w:hint="eastAsia" w:ascii="宋体" w:hAnsi="宋体" w:eastAsia="宋体" w:cs="宋体"/>
          <w:sz w:val="28"/>
          <w:szCs w:val="28"/>
        </w:rPr>
      </w:pPr>
      <w:r>
        <w:rPr>
          <w:rFonts w:hint="eastAsia" w:ascii="宋体" w:hAnsi="宋体" w:eastAsia="宋体" w:cs="宋体"/>
          <w:sz w:val="28"/>
          <w:szCs w:val="28"/>
        </w:rPr>
        <w:t>王京亮，项目组主要成员，原湖南华菱湘潭钢铁有限公司设备工程部副部长，负责项目实施过程中问题的沟通协调。其组织的《能源管理及生产调度系统》和《一种机器人加渣系统的结晶器保护渣存储机构》的第1发明人，减少了能源资源损耗；减少了生产过程中能源资源的损耗。提高了产品质量，提高了能源资源使用效率。</w:t>
      </w:r>
    </w:p>
    <w:p>
      <w:pPr>
        <w:keepNext w:val="0"/>
        <w:keepLines w:val="0"/>
        <w:pageBreakBefore w:val="0"/>
        <w:widowControl w:val="0"/>
        <w:kinsoku/>
        <w:wordWrap/>
        <w:overflowPunct/>
        <w:topLinePunct w:val="0"/>
        <w:bidi w:val="0"/>
        <w:spacing w:line="360" w:lineRule="auto"/>
        <w:ind w:firstLine="528" w:firstLineChars="200"/>
        <w:rPr>
          <w:rFonts w:hint="eastAsia" w:ascii="宋体" w:hAnsi="宋体" w:eastAsia="宋体" w:cs="宋体"/>
          <w:sz w:val="28"/>
          <w:szCs w:val="28"/>
        </w:rPr>
      </w:pPr>
      <w:r>
        <w:rPr>
          <w:rFonts w:hint="eastAsia" w:ascii="宋体" w:hAnsi="宋体" w:eastAsia="宋体" w:cs="宋体"/>
          <w:sz w:val="28"/>
          <w:szCs w:val="28"/>
        </w:rPr>
        <w:t>何炜，项目组主要成员，湖南华菱湘潭钢铁有限公司设备工程部副部长。该同志主要负责项目实施中的过程总监，对项目实施过程中出现的问题进行协调和处理。其组织的《湘钢设备管理系统》的应用和论文《电气自动化在钢铁企业中的应用分析》提出的电气自动化在测量过程和测量设备中的实际应用，提升了测量设备的自动化程度，减少了测量设备在检测过程中的无效劳动、人工干预，提高了能源测量设备的应用效果。</w:t>
      </w:r>
    </w:p>
    <w:p>
      <w:pPr>
        <w:pStyle w:val="2"/>
        <w:keepNext w:val="0"/>
        <w:keepLines w:val="0"/>
        <w:pageBreakBefore w:val="0"/>
        <w:widowControl w:val="0"/>
        <w:kinsoku/>
        <w:wordWrap/>
        <w:overflowPunct/>
        <w:topLinePunct w:val="0"/>
        <w:bidi w:val="0"/>
        <w:rPr>
          <w:rFonts w:hint="eastAsia" w:ascii="宋体" w:hAnsi="宋体" w:eastAsia="宋体" w:cs="宋体"/>
          <w:sz w:val="28"/>
          <w:szCs w:val="28"/>
        </w:rPr>
      </w:pPr>
    </w:p>
    <w:p>
      <w:pPr>
        <w:pStyle w:val="2"/>
        <w:keepNext w:val="0"/>
        <w:keepLines w:val="0"/>
        <w:pageBreakBefore w:val="0"/>
        <w:widowControl w:val="0"/>
        <w:kinsoku/>
        <w:wordWrap/>
        <w:overflowPunct/>
        <w:topLinePunct w:val="0"/>
        <w:bidi w:val="0"/>
        <w:rPr>
          <w:rFonts w:hint="eastAsia" w:ascii="宋体" w:hAnsi="宋体" w:eastAsia="宋体" w:cs="宋体"/>
          <w:sz w:val="28"/>
          <w:szCs w:val="28"/>
        </w:rPr>
      </w:pPr>
    </w:p>
    <w:p>
      <w:pPr>
        <w:pStyle w:val="2"/>
        <w:keepNext w:val="0"/>
        <w:keepLines w:val="0"/>
        <w:pageBreakBefore w:val="0"/>
        <w:widowControl w:val="0"/>
        <w:kinsoku/>
        <w:wordWrap/>
        <w:overflowPunct/>
        <w:topLinePunct w:val="0"/>
        <w:bidi w:val="0"/>
        <w:rPr>
          <w:rFonts w:hint="eastAsia" w:ascii="宋体" w:hAnsi="宋体" w:eastAsia="宋体" w:cs="宋体"/>
          <w:sz w:val="28"/>
          <w:szCs w:val="28"/>
        </w:rPr>
      </w:pPr>
    </w:p>
    <w:p>
      <w:pPr>
        <w:pStyle w:val="2"/>
        <w:keepNext w:val="0"/>
        <w:keepLines w:val="0"/>
        <w:pageBreakBefore w:val="0"/>
        <w:widowControl w:val="0"/>
        <w:kinsoku/>
        <w:wordWrap/>
        <w:overflowPunct/>
        <w:topLinePunct w:val="0"/>
        <w:bidi w:val="0"/>
        <w:rPr>
          <w:rFonts w:hint="eastAsia" w:ascii="宋体" w:hAnsi="宋体" w:eastAsia="宋体" w:cs="宋体"/>
          <w:sz w:val="28"/>
          <w:szCs w:val="28"/>
        </w:rPr>
      </w:pPr>
    </w:p>
    <w:p>
      <w:pPr>
        <w:pStyle w:val="2"/>
        <w:keepNext w:val="0"/>
        <w:keepLines w:val="0"/>
        <w:pageBreakBefore w:val="0"/>
        <w:widowControl w:val="0"/>
        <w:kinsoku/>
        <w:wordWrap/>
        <w:overflowPunct/>
        <w:topLinePunct w:val="0"/>
        <w:bidi w:val="0"/>
        <w:rPr>
          <w:rFonts w:hint="eastAsia" w:ascii="宋体" w:hAnsi="宋体" w:eastAsia="宋体" w:cs="宋体"/>
          <w:sz w:val="28"/>
          <w:szCs w:val="28"/>
        </w:rPr>
      </w:pPr>
    </w:p>
    <w:p>
      <w:pPr>
        <w:pStyle w:val="2"/>
        <w:keepNext w:val="0"/>
        <w:keepLines w:val="0"/>
        <w:pageBreakBefore w:val="0"/>
        <w:widowControl w:val="0"/>
        <w:kinsoku/>
        <w:wordWrap/>
        <w:overflowPunct/>
        <w:topLinePunct w:val="0"/>
        <w:bidi w:val="0"/>
        <w:rPr>
          <w:rFonts w:hint="eastAsia" w:ascii="宋体" w:hAnsi="宋体" w:eastAsia="宋体" w:cs="宋体"/>
          <w:sz w:val="28"/>
          <w:szCs w:val="28"/>
        </w:rPr>
      </w:pPr>
    </w:p>
    <w:p>
      <w:pPr>
        <w:pStyle w:val="2"/>
        <w:keepNext w:val="0"/>
        <w:keepLines w:val="0"/>
        <w:pageBreakBefore w:val="0"/>
        <w:widowControl w:val="0"/>
        <w:kinsoku/>
        <w:wordWrap/>
        <w:overflowPunct/>
        <w:topLinePunct w:val="0"/>
        <w:bidi w:val="0"/>
        <w:rPr>
          <w:rFonts w:hint="eastAsia" w:ascii="宋体" w:hAnsi="宋体" w:eastAsia="宋体" w:cs="宋体"/>
          <w:sz w:val="28"/>
          <w:szCs w:val="28"/>
        </w:rPr>
      </w:pPr>
    </w:p>
    <w:p>
      <w:pPr>
        <w:pStyle w:val="2"/>
        <w:keepNext w:val="0"/>
        <w:keepLines w:val="0"/>
        <w:pageBreakBefore w:val="0"/>
        <w:widowControl w:val="0"/>
        <w:kinsoku/>
        <w:wordWrap/>
        <w:overflowPunct/>
        <w:topLinePunct w:val="0"/>
        <w:bidi w:val="0"/>
        <w:rPr>
          <w:rFonts w:hint="eastAsia" w:ascii="宋体" w:hAnsi="宋体" w:eastAsia="宋体" w:cs="宋体"/>
          <w:sz w:val="28"/>
          <w:szCs w:val="28"/>
        </w:rPr>
      </w:pPr>
    </w:p>
    <w:p>
      <w:pPr>
        <w:pStyle w:val="2"/>
        <w:keepNext w:val="0"/>
        <w:keepLines w:val="0"/>
        <w:pageBreakBefore w:val="0"/>
        <w:widowControl w:val="0"/>
        <w:kinsoku/>
        <w:wordWrap/>
        <w:overflowPunct/>
        <w:topLinePunct w:val="0"/>
        <w:bidi w:val="0"/>
        <w:rPr>
          <w:rFonts w:hint="eastAsia" w:ascii="宋体" w:hAnsi="宋体" w:eastAsia="宋体" w:cs="宋体"/>
          <w:sz w:val="28"/>
          <w:szCs w:val="28"/>
        </w:rPr>
      </w:pPr>
    </w:p>
    <w:p>
      <w:pPr>
        <w:pStyle w:val="2"/>
        <w:keepNext w:val="0"/>
        <w:keepLines w:val="0"/>
        <w:pageBreakBefore w:val="0"/>
        <w:widowControl w:val="0"/>
        <w:kinsoku/>
        <w:wordWrap/>
        <w:overflowPunct/>
        <w:topLinePunct w:val="0"/>
        <w:bidi w:val="0"/>
        <w:rPr>
          <w:rFonts w:hint="eastAsia" w:ascii="宋体" w:hAnsi="宋体" w:eastAsia="宋体" w:cs="宋体"/>
          <w:sz w:val="28"/>
          <w:szCs w:val="28"/>
        </w:rPr>
      </w:pPr>
    </w:p>
    <w:p>
      <w:pPr>
        <w:pStyle w:val="2"/>
        <w:keepNext w:val="0"/>
        <w:keepLines w:val="0"/>
        <w:pageBreakBefore w:val="0"/>
        <w:widowControl w:val="0"/>
        <w:kinsoku/>
        <w:wordWrap/>
        <w:overflowPunct/>
        <w:topLinePunct w:val="0"/>
        <w:bidi w:val="0"/>
        <w:rPr>
          <w:rFonts w:hint="eastAsia" w:ascii="宋体" w:hAnsi="宋体" w:eastAsia="宋体" w:cs="宋体"/>
          <w:sz w:val="28"/>
          <w:szCs w:val="28"/>
        </w:rPr>
      </w:pPr>
    </w:p>
    <w:p>
      <w:pPr>
        <w:rPr>
          <w:rFonts w:hint="eastAsia" w:ascii="长城小标宋体" w:hAnsi="长城小标宋体" w:eastAsia="长城小标宋体" w:cs="长城小标宋体"/>
          <w:b/>
          <w:bCs/>
          <w:w w:val="95"/>
          <w:kern w:val="0"/>
          <w:sz w:val="36"/>
          <w:szCs w:val="36"/>
          <w:lang w:eastAsia="zh-CN"/>
        </w:rPr>
      </w:pPr>
      <w:r>
        <w:rPr>
          <w:rFonts w:hint="eastAsia" w:ascii="长城小标宋体" w:hAnsi="长城小标宋体" w:eastAsia="长城小标宋体" w:cs="长城小标宋体"/>
          <w:b/>
          <w:bCs/>
          <w:w w:val="95"/>
          <w:kern w:val="0"/>
          <w:sz w:val="36"/>
          <w:szCs w:val="36"/>
          <w:lang w:eastAsia="zh-CN"/>
        </w:rPr>
        <w:br w:type="page"/>
      </w:r>
    </w:p>
    <w:p>
      <w:pPr>
        <w:keepNext w:val="0"/>
        <w:keepLines w:val="0"/>
        <w:pageBreakBefore w:val="0"/>
        <w:widowControl w:val="0"/>
        <w:kinsoku/>
        <w:wordWrap/>
        <w:overflowPunct/>
        <w:topLinePunct w:val="0"/>
        <w:bidi w:val="0"/>
        <w:spacing w:line="360" w:lineRule="exact"/>
        <w:jc w:val="left"/>
        <w:rPr>
          <w:rFonts w:hint="eastAsia" w:ascii="长城小标宋体" w:hAnsi="长城小标宋体" w:eastAsia="长城小标宋体" w:cs="长城小标宋体"/>
          <w:b/>
          <w:bCs/>
          <w:w w:val="95"/>
          <w:kern w:val="0"/>
          <w:sz w:val="36"/>
          <w:szCs w:val="36"/>
          <w:lang w:eastAsia="zh-CN"/>
        </w:rPr>
      </w:pPr>
      <w:bookmarkStart w:id="12" w:name="_GoBack"/>
      <w:bookmarkEnd w:id="12"/>
      <w:r>
        <w:rPr>
          <w:rFonts w:hint="eastAsia" w:ascii="长城小标宋体" w:hAnsi="长城小标宋体" w:eastAsia="长城小标宋体" w:cs="长城小标宋体"/>
          <w:b/>
          <w:bCs/>
          <w:w w:val="95"/>
          <w:kern w:val="0"/>
          <w:sz w:val="36"/>
          <w:szCs w:val="36"/>
          <w:lang w:eastAsia="zh-CN"/>
        </w:rPr>
        <w:t>附件</w:t>
      </w:r>
      <w:r>
        <w:rPr>
          <w:rFonts w:hint="eastAsia" w:ascii="长城小标宋体" w:hAnsi="长城小标宋体" w:eastAsia="长城小标宋体" w:cs="长城小标宋体"/>
          <w:b/>
          <w:bCs/>
          <w:w w:val="95"/>
          <w:kern w:val="0"/>
          <w:sz w:val="36"/>
          <w:szCs w:val="36"/>
          <w:lang w:val="en-US" w:eastAsia="zh-CN"/>
        </w:rPr>
        <w:t>8</w:t>
      </w:r>
      <w:r>
        <w:rPr>
          <w:rFonts w:hint="eastAsia" w:ascii="长城小标宋体" w:hAnsi="长城小标宋体" w:eastAsia="长城小标宋体" w:cs="长城小标宋体"/>
          <w:b/>
          <w:bCs/>
          <w:w w:val="95"/>
          <w:kern w:val="0"/>
          <w:sz w:val="36"/>
          <w:szCs w:val="36"/>
          <w:lang w:eastAsia="zh-CN"/>
        </w:rPr>
        <w:t>：</w:t>
      </w:r>
    </w:p>
    <w:p>
      <w:pPr>
        <w:keepNext w:val="0"/>
        <w:keepLines w:val="0"/>
        <w:pageBreakBefore w:val="0"/>
        <w:widowControl w:val="0"/>
        <w:kinsoku/>
        <w:wordWrap/>
        <w:overflowPunct/>
        <w:topLinePunct w:val="0"/>
        <w:bidi w:val="0"/>
        <w:spacing w:line="360" w:lineRule="exact"/>
        <w:jc w:val="center"/>
        <w:rPr>
          <w:rFonts w:hint="eastAsia" w:ascii="长城小标宋体" w:hAnsi="长城小标宋体" w:eastAsia="长城小标宋体" w:cs="长城小标宋体"/>
          <w:b/>
          <w:bCs/>
          <w:w w:val="95"/>
          <w:kern w:val="0"/>
          <w:sz w:val="36"/>
          <w:szCs w:val="36"/>
        </w:rPr>
      </w:pPr>
    </w:p>
    <w:p>
      <w:pPr>
        <w:keepNext w:val="0"/>
        <w:keepLines w:val="0"/>
        <w:pageBreakBefore w:val="0"/>
        <w:widowControl w:val="0"/>
        <w:kinsoku/>
        <w:wordWrap/>
        <w:overflowPunct/>
        <w:topLinePunct w:val="0"/>
        <w:autoSpaceDE/>
        <w:autoSpaceDN/>
        <w:bidi w:val="0"/>
        <w:adjustRightInd/>
        <w:snapToGrid/>
        <w:spacing w:before="157" w:beforeLines="50" w:line="360" w:lineRule="exact"/>
        <w:jc w:val="center"/>
        <w:textAlignment w:val="auto"/>
        <w:rPr>
          <w:rFonts w:hint="eastAsia" w:ascii="长城小标宋体" w:hAnsi="长城小标宋体" w:eastAsia="长城小标宋体" w:cs="长城小标宋体"/>
          <w:sz w:val="36"/>
          <w:szCs w:val="36"/>
        </w:rPr>
      </w:pPr>
      <w:r>
        <w:rPr>
          <w:rFonts w:hint="eastAsia" w:ascii="长城小标宋体" w:hAnsi="长城小标宋体" w:eastAsia="长城小标宋体" w:cs="长城小标宋体"/>
          <w:b/>
          <w:bCs/>
          <w:w w:val="95"/>
          <w:kern w:val="0"/>
          <w:sz w:val="36"/>
          <w:szCs w:val="36"/>
        </w:rPr>
        <w:t>202</w:t>
      </w:r>
      <w:r>
        <w:rPr>
          <w:rFonts w:hint="eastAsia" w:ascii="长城小标宋体" w:hAnsi="长城小标宋体" w:eastAsia="长城小标宋体" w:cs="长城小标宋体"/>
          <w:b/>
          <w:bCs/>
          <w:w w:val="95"/>
          <w:kern w:val="0"/>
          <w:sz w:val="36"/>
          <w:szCs w:val="36"/>
          <w:lang w:val="en-US" w:eastAsia="zh-CN"/>
        </w:rPr>
        <w:t>2</w:t>
      </w:r>
      <w:r>
        <w:rPr>
          <w:rFonts w:hint="eastAsia" w:ascii="长城小标宋体" w:hAnsi="长城小标宋体" w:eastAsia="长城小标宋体" w:cs="长城小标宋体"/>
          <w:b/>
          <w:bCs/>
          <w:w w:val="95"/>
          <w:kern w:val="0"/>
          <w:sz w:val="36"/>
          <w:szCs w:val="36"/>
        </w:rPr>
        <w:t>年度湖南省科</w:t>
      </w:r>
      <w:r>
        <w:rPr>
          <w:rFonts w:hint="eastAsia" w:ascii="长城小标宋体" w:hAnsi="长城小标宋体" w:eastAsia="长城小标宋体" w:cs="长城小标宋体"/>
          <w:b/>
          <w:bCs/>
          <w:w w:val="95"/>
          <w:kern w:val="0"/>
          <w:sz w:val="36"/>
          <w:szCs w:val="36"/>
          <w:lang w:val="en-US" w:eastAsia="zh-CN"/>
        </w:rPr>
        <w:t>学技术</w:t>
      </w:r>
      <w:r>
        <w:rPr>
          <w:rFonts w:hint="eastAsia" w:ascii="长城小标宋体" w:hAnsi="长城小标宋体" w:eastAsia="长城小标宋体" w:cs="长城小标宋体"/>
          <w:b/>
          <w:bCs/>
          <w:w w:val="95"/>
          <w:kern w:val="0"/>
          <w:sz w:val="36"/>
          <w:szCs w:val="36"/>
        </w:rPr>
        <w:t>奖拟提名项目公示</w:t>
      </w:r>
      <w:r>
        <w:rPr>
          <w:rFonts w:hint="eastAsia" w:ascii="长城小标宋体" w:hAnsi="长城小标宋体" w:eastAsia="长城小标宋体" w:cs="长城小标宋体"/>
          <w:b/>
          <w:bCs/>
          <w:w w:val="95"/>
          <w:kern w:val="0"/>
          <w:sz w:val="36"/>
          <w:szCs w:val="36"/>
          <w:lang w:eastAsia="zh-CN"/>
        </w:rPr>
        <w:t>内容</w:t>
      </w:r>
    </w:p>
    <w:p>
      <w:pPr>
        <w:keepNext w:val="0"/>
        <w:keepLines w:val="0"/>
        <w:pageBreakBefore w:val="0"/>
        <w:widowControl w:val="0"/>
        <w:kinsoku/>
        <w:wordWrap/>
        <w:overflowPunct/>
        <w:topLinePunct w:val="0"/>
        <w:bidi w:val="0"/>
        <w:spacing w:line="480" w:lineRule="exact"/>
        <w:rPr>
          <w:rFonts w:hint="eastAsia" w:ascii="长城小标宋体" w:hAnsi="长城小标宋体" w:eastAsia="长城小标宋体" w:cs="长城小标宋体"/>
        </w:rPr>
      </w:pPr>
    </w:p>
    <w:p>
      <w:pPr>
        <w:keepNext w:val="0"/>
        <w:keepLines w:val="0"/>
        <w:pageBreakBefore w:val="0"/>
        <w:widowControl w:val="0"/>
        <w:kinsoku/>
        <w:wordWrap/>
        <w:overflowPunct/>
        <w:topLinePunct w:val="0"/>
        <w:bidi w:val="0"/>
        <w:spacing w:line="480" w:lineRule="exact"/>
        <w:rPr>
          <w:rFonts w:hint="eastAsia" w:ascii="宋体" w:hAnsi="宋体" w:eastAsia="宋体" w:cs="宋体"/>
          <w:bCs/>
          <w:spacing w:val="-2"/>
          <w:kern w:val="0"/>
          <w:sz w:val="28"/>
          <w:szCs w:val="28"/>
        </w:rPr>
      </w:pPr>
      <w:r>
        <w:rPr>
          <w:rFonts w:hint="eastAsia" w:ascii="宋体" w:hAnsi="宋体" w:eastAsia="宋体" w:cs="宋体"/>
          <w:b/>
          <w:bCs w:val="0"/>
          <w:spacing w:val="-2"/>
          <w:kern w:val="0"/>
          <w:sz w:val="28"/>
          <w:szCs w:val="28"/>
        </w:rPr>
        <w:t>一、项目名称</w:t>
      </w:r>
      <w:r>
        <w:rPr>
          <w:rFonts w:hint="eastAsia" w:ascii="宋体" w:hAnsi="宋体" w:eastAsia="宋体" w:cs="宋体"/>
          <w:b/>
          <w:bCs w:val="0"/>
          <w:spacing w:val="-2"/>
          <w:kern w:val="0"/>
          <w:sz w:val="28"/>
          <w:szCs w:val="28"/>
          <w:lang w:eastAsia="zh-CN"/>
        </w:rPr>
        <w:t>：</w:t>
      </w:r>
      <w:r>
        <w:rPr>
          <w:rFonts w:hint="eastAsia" w:ascii="宋体" w:hAnsi="宋体" w:eastAsia="宋体" w:cs="宋体"/>
          <w:spacing w:val="-2"/>
          <w:kern w:val="0"/>
          <w:sz w:val="28"/>
          <w:szCs w:val="28"/>
        </w:rPr>
        <w:t>抗爆搪瓷静电粉</w:t>
      </w:r>
    </w:p>
    <w:p>
      <w:pPr>
        <w:keepNext w:val="0"/>
        <w:keepLines w:val="0"/>
        <w:pageBreakBefore w:val="0"/>
        <w:widowControl w:val="0"/>
        <w:kinsoku/>
        <w:wordWrap/>
        <w:overflowPunct/>
        <w:topLinePunct w:val="0"/>
        <w:bidi w:val="0"/>
        <w:spacing w:line="480" w:lineRule="exact"/>
        <w:jc w:val="both"/>
        <w:rPr>
          <w:rFonts w:hint="eastAsia" w:ascii="宋体" w:hAnsi="宋体" w:eastAsia="宋体" w:cs="宋体"/>
          <w:sz w:val="28"/>
          <w:szCs w:val="28"/>
        </w:rPr>
      </w:pPr>
      <w:r>
        <w:rPr>
          <w:rFonts w:hint="eastAsia" w:ascii="宋体" w:hAnsi="宋体" w:eastAsia="宋体" w:cs="宋体"/>
          <w:b/>
          <w:bCs w:val="0"/>
          <w:sz w:val="28"/>
          <w:szCs w:val="28"/>
        </w:rPr>
        <w:t>二、申报单位</w:t>
      </w:r>
      <w:r>
        <w:rPr>
          <w:rFonts w:hint="eastAsia" w:ascii="宋体" w:hAnsi="宋体" w:eastAsia="宋体" w:cs="宋体"/>
          <w:b/>
          <w:bCs w:val="0"/>
          <w:sz w:val="28"/>
          <w:szCs w:val="28"/>
          <w:lang w:eastAsia="zh-CN"/>
        </w:rPr>
        <w:t>：</w:t>
      </w:r>
      <w:r>
        <w:rPr>
          <w:rFonts w:hint="eastAsia" w:ascii="宋体" w:hAnsi="宋体" w:eastAsia="宋体" w:cs="宋体"/>
          <w:sz w:val="28"/>
          <w:szCs w:val="28"/>
        </w:rPr>
        <w:t>湖南信诺技术股份有限公司</w:t>
      </w:r>
    </w:p>
    <w:p>
      <w:pPr>
        <w:keepNext w:val="0"/>
        <w:keepLines w:val="0"/>
        <w:pageBreakBefore w:val="0"/>
        <w:widowControl w:val="0"/>
        <w:kinsoku/>
        <w:wordWrap/>
        <w:overflowPunct/>
        <w:topLinePunct w:val="0"/>
        <w:bidi w:val="0"/>
        <w:spacing w:line="480" w:lineRule="exact"/>
        <w:jc w:val="both"/>
        <w:rPr>
          <w:rFonts w:hint="eastAsia" w:ascii="宋体" w:hAnsi="宋体" w:eastAsia="宋体" w:cs="宋体"/>
          <w:sz w:val="28"/>
          <w:szCs w:val="28"/>
        </w:rPr>
      </w:pPr>
      <w:r>
        <w:rPr>
          <w:rFonts w:hint="eastAsia" w:ascii="宋体" w:hAnsi="宋体" w:eastAsia="宋体" w:cs="宋体"/>
          <w:b/>
          <w:bCs w:val="0"/>
          <w:sz w:val="28"/>
          <w:szCs w:val="28"/>
        </w:rPr>
        <w:t xml:space="preserve"> 三、提名单位</w:t>
      </w:r>
      <w:r>
        <w:rPr>
          <w:rFonts w:hint="eastAsia" w:ascii="宋体" w:hAnsi="宋体" w:eastAsia="宋体" w:cs="宋体"/>
          <w:b/>
          <w:bCs w:val="0"/>
          <w:sz w:val="28"/>
          <w:szCs w:val="28"/>
          <w:lang w:eastAsia="zh-CN"/>
        </w:rPr>
        <w:t>：</w:t>
      </w:r>
      <w:r>
        <w:rPr>
          <w:rFonts w:hint="eastAsia" w:ascii="宋体" w:hAnsi="宋体" w:eastAsia="宋体" w:cs="宋体"/>
          <w:spacing w:val="-2"/>
          <w:kern w:val="0"/>
          <w:sz w:val="28"/>
          <w:szCs w:val="28"/>
        </w:rPr>
        <w:t>湘潭市科学技术局</w:t>
      </w:r>
    </w:p>
    <w:p>
      <w:pPr>
        <w:keepNext w:val="0"/>
        <w:keepLines w:val="0"/>
        <w:pageBreakBefore w:val="0"/>
        <w:widowControl w:val="0"/>
        <w:kinsoku/>
        <w:wordWrap/>
        <w:overflowPunct/>
        <w:topLinePunct w:val="0"/>
        <w:bidi w:val="0"/>
        <w:spacing w:line="480" w:lineRule="exact"/>
        <w:jc w:val="both"/>
        <w:rPr>
          <w:rFonts w:hint="eastAsia" w:ascii="宋体" w:hAnsi="宋体" w:eastAsia="宋体" w:cs="宋体"/>
          <w:sz w:val="28"/>
          <w:szCs w:val="28"/>
        </w:rPr>
      </w:pPr>
      <w:r>
        <w:rPr>
          <w:rFonts w:hint="eastAsia" w:ascii="宋体" w:hAnsi="宋体" w:eastAsia="宋体" w:cs="宋体"/>
          <w:b/>
          <w:bCs w:val="0"/>
          <w:sz w:val="28"/>
          <w:szCs w:val="28"/>
        </w:rPr>
        <w:t xml:space="preserve"> 四、提名等级</w:t>
      </w:r>
      <w:r>
        <w:rPr>
          <w:rFonts w:hint="eastAsia" w:ascii="宋体" w:hAnsi="宋体" w:eastAsia="宋体" w:cs="宋体"/>
          <w:b/>
          <w:bCs w:val="0"/>
          <w:sz w:val="28"/>
          <w:szCs w:val="28"/>
          <w:lang w:eastAsia="zh-CN"/>
        </w:rPr>
        <w:t>：</w:t>
      </w:r>
      <w:r>
        <w:rPr>
          <w:rFonts w:hint="eastAsia" w:ascii="宋体" w:hAnsi="宋体" w:eastAsia="宋体" w:cs="宋体"/>
          <w:sz w:val="28"/>
          <w:szCs w:val="28"/>
        </w:rPr>
        <w:t>湖南省科技进步奖</w:t>
      </w:r>
      <w:r>
        <w:rPr>
          <w:rFonts w:hint="eastAsia" w:ascii="宋体" w:hAnsi="宋体" w:eastAsia="宋体" w:cs="宋体"/>
          <w:sz w:val="28"/>
          <w:szCs w:val="28"/>
          <w:lang w:val="en-US" w:eastAsia="zh-CN"/>
        </w:rPr>
        <w:t>二</w:t>
      </w:r>
      <w:r>
        <w:rPr>
          <w:rFonts w:hint="eastAsia" w:ascii="宋体" w:hAnsi="宋体" w:eastAsia="宋体" w:cs="宋体"/>
          <w:sz w:val="28"/>
          <w:szCs w:val="28"/>
        </w:rPr>
        <w:t>等奖</w:t>
      </w:r>
    </w:p>
    <w:p>
      <w:pPr>
        <w:keepNext w:val="0"/>
        <w:keepLines w:val="0"/>
        <w:pageBreakBefore w:val="0"/>
        <w:widowControl w:val="0"/>
        <w:kinsoku/>
        <w:wordWrap/>
        <w:overflowPunct/>
        <w:topLinePunct w:val="0"/>
        <w:bidi w:val="0"/>
        <w:spacing w:line="480" w:lineRule="exact"/>
        <w:jc w:val="both"/>
        <w:rPr>
          <w:rFonts w:hint="eastAsia" w:ascii="宋体" w:hAnsi="宋体" w:eastAsia="宋体" w:cs="宋体"/>
          <w:b/>
          <w:bCs w:val="0"/>
          <w:sz w:val="28"/>
          <w:szCs w:val="28"/>
        </w:rPr>
      </w:pPr>
      <w:r>
        <w:rPr>
          <w:rFonts w:hint="eastAsia" w:ascii="宋体" w:hAnsi="宋体" w:eastAsia="宋体" w:cs="宋体"/>
          <w:b/>
          <w:bCs w:val="0"/>
          <w:sz w:val="28"/>
          <w:szCs w:val="28"/>
        </w:rPr>
        <w:t xml:space="preserve"> 五、主要知识产权和标准规范等目录</w:t>
      </w:r>
    </w:p>
    <w:tbl>
      <w:tblPr>
        <w:tblStyle w:val="10"/>
        <w:tblW w:w="966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704"/>
        <w:gridCol w:w="1167"/>
        <w:gridCol w:w="929"/>
        <w:gridCol w:w="1095"/>
        <w:gridCol w:w="1261"/>
        <w:gridCol w:w="1152"/>
        <w:gridCol w:w="10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vAlign w:val="center"/>
          </w:tcPr>
          <w:p>
            <w:pPr>
              <w:keepNext w:val="0"/>
              <w:keepLines w:val="0"/>
              <w:pageBreakBefore w:val="0"/>
              <w:widowControl w:val="0"/>
              <w:kinsoku/>
              <w:wordWrap/>
              <w:overflowPunct/>
              <w:topLinePunct w:val="0"/>
              <w:bidi w:val="0"/>
              <w:spacing w:line="480" w:lineRule="exact"/>
              <w:jc w:val="center"/>
              <w:rPr>
                <w:rFonts w:hint="eastAsia" w:ascii="宋体" w:hAnsi="宋体" w:eastAsia="宋体" w:cs="宋体"/>
                <w:sz w:val="21"/>
                <w:szCs w:val="21"/>
              </w:rPr>
            </w:pPr>
            <w:r>
              <w:rPr>
                <w:rFonts w:hint="eastAsia" w:ascii="宋体" w:hAnsi="宋体" w:eastAsia="宋体" w:cs="宋体"/>
                <w:sz w:val="21"/>
                <w:szCs w:val="21"/>
              </w:rPr>
              <w:t>知识产权（标准）类别</w:t>
            </w:r>
          </w:p>
        </w:tc>
        <w:tc>
          <w:tcPr>
            <w:tcW w:w="126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知识产权（标准）具体名称</w:t>
            </w:r>
          </w:p>
        </w:tc>
        <w:tc>
          <w:tcPr>
            <w:tcW w:w="704"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国家</w:t>
            </w:r>
          </w:p>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（地区）</w:t>
            </w:r>
          </w:p>
        </w:tc>
        <w:tc>
          <w:tcPr>
            <w:tcW w:w="116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授权号（标准编号）</w:t>
            </w:r>
          </w:p>
        </w:tc>
        <w:tc>
          <w:tcPr>
            <w:tcW w:w="92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授权（标准发布）日期</w:t>
            </w:r>
          </w:p>
        </w:tc>
        <w:tc>
          <w:tcPr>
            <w:tcW w:w="10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证书编号</w:t>
            </w:r>
            <w:r>
              <w:rPr>
                <w:rFonts w:hint="eastAsia" w:ascii="宋体" w:hAnsi="宋体" w:eastAsia="宋体" w:cs="宋体"/>
                <w:sz w:val="21"/>
                <w:szCs w:val="21"/>
              </w:rPr>
              <w:br w:type="textWrapping"/>
            </w:r>
            <w:r>
              <w:rPr>
                <w:rFonts w:hint="eastAsia" w:ascii="宋体" w:hAnsi="宋体" w:eastAsia="宋体" w:cs="宋体"/>
                <w:sz w:val="21"/>
                <w:szCs w:val="21"/>
              </w:rPr>
              <w:t>（标准批准发布部门）</w:t>
            </w:r>
          </w:p>
        </w:tc>
        <w:tc>
          <w:tcPr>
            <w:tcW w:w="1261"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权利人（标准起草单位）</w:t>
            </w:r>
          </w:p>
        </w:tc>
        <w:tc>
          <w:tcPr>
            <w:tcW w:w="11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发明人（标准起草人）</w:t>
            </w:r>
          </w:p>
        </w:tc>
        <w:tc>
          <w:tcPr>
            <w:tcW w:w="1011"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发明专利</w:t>
            </w:r>
          </w:p>
        </w:tc>
        <w:tc>
          <w:tcPr>
            <w:tcW w:w="126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抗爆搪瓷静电粉末及制备</w:t>
            </w:r>
          </w:p>
        </w:tc>
        <w:tc>
          <w:tcPr>
            <w:tcW w:w="704"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116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ZL 2017 1 0064692.X</w:t>
            </w:r>
          </w:p>
        </w:tc>
        <w:tc>
          <w:tcPr>
            <w:tcW w:w="92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2019年05月14日</w:t>
            </w:r>
          </w:p>
        </w:tc>
        <w:tc>
          <w:tcPr>
            <w:tcW w:w="10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第3375934号</w:t>
            </w:r>
          </w:p>
        </w:tc>
        <w:tc>
          <w:tcPr>
            <w:tcW w:w="1261"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湖南信诺技术股份有限公司</w:t>
            </w:r>
          </w:p>
        </w:tc>
        <w:tc>
          <w:tcPr>
            <w:tcW w:w="11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方金泉；汤上；殷乐</w:t>
            </w:r>
          </w:p>
        </w:tc>
        <w:tc>
          <w:tcPr>
            <w:tcW w:w="1011"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有效专利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发明专利</w:t>
            </w:r>
          </w:p>
        </w:tc>
        <w:tc>
          <w:tcPr>
            <w:tcW w:w="126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搪瓷抗爆瓷釉及制备</w:t>
            </w:r>
          </w:p>
        </w:tc>
        <w:tc>
          <w:tcPr>
            <w:tcW w:w="704"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116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ZL 2012 1 0118154.1</w:t>
            </w:r>
          </w:p>
        </w:tc>
        <w:tc>
          <w:tcPr>
            <w:tcW w:w="92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2014年04月16日</w:t>
            </w:r>
          </w:p>
        </w:tc>
        <w:tc>
          <w:tcPr>
            <w:tcW w:w="10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第1384839号</w:t>
            </w:r>
          </w:p>
        </w:tc>
        <w:tc>
          <w:tcPr>
            <w:tcW w:w="1261"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湖南信诺技术股份有限公司</w:t>
            </w:r>
          </w:p>
        </w:tc>
        <w:tc>
          <w:tcPr>
            <w:tcW w:w="11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陈淑兰；汤上；方金泉</w:t>
            </w:r>
          </w:p>
        </w:tc>
        <w:tc>
          <w:tcPr>
            <w:tcW w:w="1011"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有效专利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实用新型专利</w:t>
            </w:r>
          </w:p>
        </w:tc>
        <w:tc>
          <w:tcPr>
            <w:tcW w:w="126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一种变螺距、变螺径釉料加料机</w:t>
            </w:r>
          </w:p>
        </w:tc>
        <w:tc>
          <w:tcPr>
            <w:tcW w:w="704"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116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ZL 2017 2 0300539.8</w:t>
            </w:r>
          </w:p>
        </w:tc>
        <w:tc>
          <w:tcPr>
            <w:tcW w:w="92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2017年11月07日</w:t>
            </w:r>
          </w:p>
        </w:tc>
        <w:tc>
          <w:tcPr>
            <w:tcW w:w="10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第6589226号</w:t>
            </w:r>
          </w:p>
        </w:tc>
        <w:tc>
          <w:tcPr>
            <w:tcW w:w="1261"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湖南信诺技术股份有限公司</w:t>
            </w:r>
          </w:p>
        </w:tc>
        <w:tc>
          <w:tcPr>
            <w:tcW w:w="11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方金泉；陈海平；李金铭</w:t>
            </w:r>
          </w:p>
        </w:tc>
        <w:tc>
          <w:tcPr>
            <w:tcW w:w="1011"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有效专利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08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实用新型专利</w:t>
            </w:r>
          </w:p>
        </w:tc>
        <w:tc>
          <w:tcPr>
            <w:tcW w:w="1260"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一种搪瓷釉料加料机分压装置</w:t>
            </w:r>
          </w:p>
        </w:tc>
        <w:tc>
          <w:tcPr>
            <w:tcW w:w="704"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中国</w:t>
            </w:r>
          </w:p>
        </w:tc>
        <w:tc>
          <w:tcPr>
            <w:tcW w:w="116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ZL 2017 2 0300610.2</w:t>
            </w:r>
          </w:p>
        </w:tc>
        <w:tc>
          <w:tcPr>
            <w:tcW w:w="92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2017年10月20日</w:t>
            </w:r>
          </w:p>
        </w:tc>
        <w:tc>
          <w:tcPr>
            <w:tcW w:w="10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第6546179号</w:t>
            </w:r>
          </w:p>
        </w:tc>
        <w:tc>
          <w:tcPr>
            <w:tcW w:w="1261"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湖南信诺技术股份有限公司</w:t>
            </w:r>
          </w:p>
        </w:tc>
        <w:tc>
          <w:tcPr>
            <w:tcW w:w="11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方金泉；陈海平；李金铭</w:t>
            </w:r>
          </w:p>
        </w:tc>
        <w:tc>
          <w:tcPr>
            <w:tcW w:w="1011"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有效专利</w:t>
            </w:r>
          </w:p>
        </w:tc>
      </w:tr>
    </w:tbl>
    <w:p>
      <w:pPr>
        <w:keepNext w:val="0"/>
        <w:keepLines w:val="0"/>
        <w:pageBreakBefore w:val="0"/>
        <w:widowControl w:val="0"/>
        <w:numPr>
          <w:ilvl w:val="0"/>
          <w:numId w:val="4"/>
        </w:numPr>
        <w:kinsoku/>
        <w:wordWrap/>
        <w:overflowPunct/>
        <w:topLinePunct w:val="0"/>
        <w:bidi w:val="0"/>
        <w:spacing w:line="480" w:lineRule="exact"/>
        <w:rPr>
          <w:rFonts w:hint="eastAsia" w:ascii="宋体" w:hAnsi="宋体" w:eastAsia="宋体" w:cs="宋体"/>
          <w:b/>
          <w:bCs/>
          <w:sz w:val="28"/>
          <w:szCs w:val="28"/>
        </w:rPr>
      </w:pPr>
      <w:r>
        <w:rPr>
          <w:rFonts w:hint="eastAsia" w:ascii="宋体" w:hAnsi="宋体" w:eastAsia="宋体" w:cs="宋体"/>
          <w:b/>
          <w:bCs/>
          <w:sz w:val="28"/>
          <w:szCs w:val="28"/>
        </w:rPr>
        <w:t>主要完成人情况</w:t>
      </w:r>
    </w:p>
    <w:tbl>
      <w:tblPr>
        <w:tblStyle w:val="10"/>
        <w:tblW w:w="97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41"/>
        <w:gridCol w:w="1068"/>
        <w:gridCol w:w="1284"/>
        <w:gridCol w:w="21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方金泉</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341"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1068"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技术专家</w:t>
            </w:r>
          </w:p>
        </w:tc>
        <w:tc>
          <w:tcPr>
            <w:tcW w:w="1284"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16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高级工程师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湖南信诺技术股份有限公司</w:t>
            </w:r>
          </w:p>
        </w:tc>
        <w:tc>
          <w:tcPr>
            <w:tcW w:w="2409"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451"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湖南信诺技术股份有限公司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9723"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pStyle w:val="6"/>
              <w:keepNext w:val="0"/>
              <w:keepLines w:val="0"/>
              <w:pageBreakBefore w:val="0"/>
              <w:widowControl w:val="0"/>
              <w:kinsoku/>
              <w:wordWrap/>
              <w:overflowPunct/>
              <w:topLinePunct w:val="0"/>
              <w:bidi w:val="0"/>
              <w:spacing w:line="360" w:lineRule="auto"/>
              <w:ind w:firstLine="388" w:firstLineChars="200"/>
              <w:jc w:val="left"/>
              <w:rPr>
                <w:rFonts w:hint="eastAsia" w:ascii="宋体" w:hAnsi="宋体" w:eastAsia="宋体" w:cs="宋体"/>
                <w:sz w:val="21"/>
                <w:szCs w:val="21"/>
              </w:rPr>
            </w:pPr>
            <w:r>
              <w:rPr>
                <w:rFonts w:hint="eastAsia" w:ascii="宋体" w:hAnsi="宋体" w:eastAsia="宋体" w:cs="宋体"/>
                <w:b w:val="0"/>
                <w:sz w:val="21"/>
                <w:szCs w:val="21"/>
              </w:rPr>
              <w:t>方金泉同志是本项目研发组负责人，主要负责本项目釉料配方和生产工艺技术的研发工作。（1）研发了适合抗爆搪瓷静电粉末制备的高介电常数的釉料系列配方，该特殊釉料的熔制对熔炉的烧嘴火焰气氛和温度提出了更严格的要求。通过设计三组六烧嘴的富氧燃烧方式，根据瓷釉在池炉内熔融过程（分段）各个不同的理化反应需要及物性，实现熔炉（池炉）炉温的分段梯度控制，以满足特种釉料的熔制工艺要求。（2）采用硅烷/硅氧烷浓缩油对搪瓷粉末进行包裹，形成渗透型粉体，高温汽化后形成足够的瓷层空穴和毛细孔以储存和释放H</w:t>
            </w:r>
            <w:r>
              <w:rPr>
                <w:rFonts w:hint="eastAsia" w:ascii="宋体" w:hAnsi="宋体" w:eastAsia="宋体" w:cs="宋体"/>
                <w:b w:val="0"/>
                <w:sz w:val="21"/>
                <w:szCs w:val="21"/>
                <w:vertAlign w:val="subscript"/>
              </w:rPr>
              <w:t>2</w:t>
            </w:r>
            <w:r>
              <w:rPr>
                <w:rFonts w:hint="eastAsia" w:ascii="宋体" w:hAnsi="宋体" w:eastAsia="宋体" w:cs="宋体"/>
                <w:b w:val="0"/>
                <w:sz w:val="21"/>
                <w:szCs w:val="21"/>
              </w:rPr>
              <w:t>，防止鱼鳞爆。（3）研发了静电喷涂工艺，颠覆性地改变了现有的涂搪工艺，大幅提高了搪瓷涂装的劳动效率，实现了搪瓷涂装的自动化生产，技术为国内首创。</w:t>
            </w:r>
          </w:p>
        </w:tc>
      </w:tr>
    </w:tbl>
    <w:p>
      <w:pPr>
        <w:pStyle w:val="2"/>
        <w:keepNext w:val="0"/>
        <w:keepLines w:val="0"/>
        <w:pageBreakBefore w:val="0"/>
        <w:widowControl w:val="0"/>
        <w:numPr>
          <w:ilvl w:val="0"/>
          <w:numId w:val="0"/>
        </w:numPr>
        <w:kinsoku/>
        <w:wordWrap/>
        <w:overflowPunct/>
        <w:topLinePunct w:val="0"/>
        <w:bidi w:val="0"/>
        <w:rPr>
          <w:rFonts w:hint="eastAsia" w:eastAsiaTheme="minorEastAsia"/>
          <w:lang w:eastAsia="zh-CN"/>
        </w:rPr>
      </w:pPr>
    </w:p>
    <w:tbl>
      <w:tblPr>
        <w:tblStyle w:val="10"/>
        <w:tblW w:w="97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1658"/>
        <w:gridCol w:w="1104"/>
        <w:gridCol w:w="17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汤上</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1658"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董事长兼总经理</w:t>
            </w:r>
          </w:p>
        </w:tc>
        <w:tc>
          <w:tcPr>
            <w:tcW w:w="1104"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1723"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高级工程师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湖南信诺技术股份有限公司</w:t>
            </w:r>
          </w:p>
        </w:tc>
        <w:tc>
          <w:tcPr>
            <w:tcW w:w="3033"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2827"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湖南信诺技术股份有限公司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9723"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keepNext w:val="0"/>
              <w:keepLines w:val="0"/>
              <w:pageBreakBefore w:val="0"/>
              <w:widowControl w:val="0"/>
              <w:kinsoku/>
              <w:wordWrap/>
              <w:overflowPunct/>
              <w:topLinePunct w:val="0"/>
              <w:bidi w:val="0"/>
              <w:ind w:firstLine="388" w:firstLineChars="200"/>
              <w:rPr>
                <w:rFonts w:hint="eastAsia" w:ascii="宋体" w:hAnsi="宋体" w:eastAsia="宋体" w:cs="宋体"/>
                <w:sz w:val="21"/>
                <w:szCs w:val="21"/>
              </w:rPr>
            </w:pPr>
            <w:r>
              <w:rPr>
                <w:rFonts w:hint="eastAsia" w:ascii="宋体" w:hAnsi="宋体" w:eastAsia="宋体" w:cs="宋体"/>
                <w:color w:val="000000"/>
                <w:sz w:val="21"/>
                <w:szCs w:val="21"/>
              </w:rPr>
              <w:t>汤上同志是本项目领导小组负责人，主要负责项目整体的组织和协调。着力于配方原材料的抗爆静电粉的生产工艺、智能化配料混料、熔制炉的自动进料、釉料的熔制工艺、自动轧片出料等，掌握抗爆搪瓷静电粉关键技术的自主研发，配方、参数等核心工艺技术，商业创新等技术，形成具有影响力、具有自主知识产权的专利技术和技术品牌。力争通过本项目科技成果的转化与扩散辐射，推进我国抗爆搪瓷静电粉制造技术创新，促进本行业产业迅速发展。</w:t>
            </w:r>
          </w:p>
        </w:tc>
      </w:tr>
    </w:tbl>
    <w:p>
      <w:pPr>
        <w:pStyle w:val="2"/>
        <w:keepNext w:val="0"/>
        <w:keepLines w:val="0"/>
        <w:pageBreakBefore w:val="0"/>
        <w:widowControl w:val="0"/>
        <w:numPr>
          <w:ilvl w:val="0"/>
          <w:numId w:val="0"/>
        </w:numPr>
        <w:kinsoku/>
        <w:wordWrap/>
        <w:overflowPunct/>
        <w:topLinePunct w:val="0"/>
        <w:bidi w:val="0"/>
        <w:rPr>
          <w:rFonts w:hint="eastAsia" w:eastAsiaTheme="minorEastAsia"/>
          <w:lang w:eastAsia="zh-CN"/>
        </w:rPr>
      </w:pPr>
    </w:p>
    <w:p>
      <w:pPr>
        <w:pStyle w:val="2"/>
        <w:keepNext w:val="0"/>
        <w:keepLines w:val="0"/>
        <w:pageBreakBefore w:val="0"/>
        <w:widowControl w:val="0"/>
        <w:numPr>
          <w:ilvl w:val="0"/>
          <w:numId w:val="0"/>
        </w:numPr>
        <w:kinsoku/>
        <w:wordWrap/>
        <w:overflowPunct/>
        <w:topLinePunct w:val="0"/>
        <w:bidi w:val="0"/>
        <w:rPr>
          <w:rFonts w:hint="eastAsia" w:eastAsiaTheme="minorEastAsia"/>
          <w:lang w:eastAsia="zh-CN"/>
        </w:rPr>
      </w:pPr>
    </w:p>
    <w:tbl>
      <w:tblPr>
        <w:tblStyle w:val="10"/>
        <w:tblW w:w="97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1670"/>
        <w:gridCol w:w="1104"/>
        <w:gridCol w:w="17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殷乐</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1670"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生产技术副总</w:t>
            </w:r>
          </w:p>
        </w:tc>
        <w:tc>
          <w:tcPr>
            <w:tcW w:w="1104"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1711"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湖南信诺技术股份有限公司</w:t>
            </w:r>
          </w:p>
        </w:tc>
        <w:tc>
          <w:tcPr>
            <w:tcW w:w="3045"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2815"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湖南信诺技术股份有限公司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9723"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keepNext w:val="0"/>
              <w:keepLines w:val="0"/>
              <w:pageBreakBefore w:val="0"/>
              <w:widowControl w:val="0"/>
              <w:kinsoku/>
              <w:wordWrap/>
              <w:overflowPunct/>
              <w:topLinePunct w:val="0"/>
              <w:bidi w:val="0"/>
              <w:spacing w:line="360" w:lineRule="auto"/>
              <w:ind w:firstLine="388" w:firstLineChars="200"/>
              <w:rPr>
                <w:rFonts w:hint="eastAsia" w:ascii="宋体" w:hAnsi="宋体" w:eastAsia="宋体" w:cs="宋体"/>
                <w:sz w:val="21"/>
                <w:szCs w:val="21"/>
              </w:rPr>
            </w:pPr>
            <w:r>
              <w:rPr>
                <w:rFonts w:hint="eastAsia" w:ascii="宋体" w:hAnsi="宋体" w:eastAsia="宋体" w:cs="宋体"/>
                <w:color w:val="000000"/>
                <w:sz w:val="21"/>
                <w:szCs w:val="21"/>
              </w:rPr>
              <w:t>殷乐同志为本项目研发人员之一，主要负责搪瓷抗爆静电粉配方调试和检测、搪瓷抗爆静电粉生产工艺研发等工作。</w:t>
            </w:r>
          </w:p>
        </w:tc>
      </w:tr>
    </w:tbl>
    <w:p>
      <w:pPr>
        <w:pStyle w:val="2"/>
        <w:keepNext w:val="0"/>
        <w:keepLines w:val="0"/>
        <w:pageBreakBefore w:val="0"/>
        <w:widowControl w:val="0"/>
        <w:numPr>
          <w:ilvl w:val="0"/>
          <w:numId w:val="0"/>
        </w:numPr>
        <w:kinsoku/>
        <w:wordWrap/>
        <w:overflowPunct/>
        <w:topLinePunct w:val="0"/>
        <w:bidi w:val="0"/>
        <w:rPr>
          <w:rFonts w:hint="eastAsia" w:eastAsiaTheme="minorEastAsia"/>
          <w:lang w:eastAsia="zh-CN"/>
        </w:rPr>
      </w:pPr>
    </w:p>
    <w:p>
      <w:pPr>
        <w:pStyle w:val="2"/>
        <w:keepNext w:val="0"/>
        <w:keepLines w:val="0"/>
        <w:pageBreakBefore w:val="0"/>
        <w:widowControl w:val="0"/>
        <w:numPr>
          <w:ilvl w:val="0"/>
          <w:numId w:val="0"/>
        </w:numPr>
        <w:kinsoku/>
        <w:wordWrap/>
        <w:overflowPunct/>
        <w:topLinePunct w:val="0"/>
        <w:bidi w:val="0"/>
        <w:rPr>
          <w:rFonts w:hint="eastAsia" w:eastAsiaTheme="minorEastAsia"/>
          <w:lang w:eastAsia="zh-CN"/>
        </w:rPr>
      </w:pPr>
    </w:p>
    <w:tbl>
      <w:tblPr>
        <w:tblStyle w:val="10"/>
        <w:tblW w:w="97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1682"/>
        <w:gridCol w:w="1092"/>
        <w:gridCol w:w="17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color w:val="auto"/>
                <w:sz w:val="21"/>
                <w:szCs w:val="21"/>
                <w:lang w:val="en-US" w:eastAsia="zh-CN"/>
              </w:rPr>
              <w:t>陈淑兰</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168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color w:val="auto"/>
                <w:sz w:val="21"/>
                <w:szCs w:val="21"/>
                <w:lang w:val="en-US" w:eastAsia="zh-CN"/>
              </w:rPr>
              <w:t>技术顾问</w:t>
            </w:r>
          </w:p>
        </w:tc>
        <w:tc>
          <w:tcPr>
            <w:tcW w:w="109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1711"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color w:val="auto"/>
                <w:sz w:val="21"/>
                <w:szCs w:val="21"/>
                <w:lang w:val="en-US" w:eastAsia="zh-CN"/>
              </w:rPr>
              <w:t>高级工程师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湖南信诺技术股份有限公司</w:t>
            </w:r>
          </w:p>
        </w:tc>
        <w:tc>
          <w:tcPr>
            <w:tcW w:w="3057"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2803"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湖南信诺技术股份有限公司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6" w:hRule="atLeast"/>
          <w:jc w:val="center"/>
        </w:trPr>
        <w:tc>
          <w:tcPr>
            <w:tcW w:w="9723"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keepNext w:val="0"/>
              <w:keepLines w:val="0"/>
              <w:pageBreakBefore w:val="0"/>
              <w:widowControl w:val="0"/>
              <w:kinsoku/>
              <w:wordWrap/>
              <w:overflowPunct/>
              <w:topLinePunct w:val="0"/>
              <w:bidi w:val="0"/>
              <w:ind w:firstLine="388" w:firstLineChars="200"/>
              <w:rPr>
                <w:rFonts w:hint="eastAsia" w:ascii="宋体" w:hAnsi="宋体" w:eastAsia="宋体" w:cs="宋体"/>
                <w:sz w:val="21"/>
                <w:szCs w:val="21"/>
              </w:rPr>
            </w:pPr>
            <w:r>
              <w:rPr>
                <w:rFonts w:hint="eastAsia" w:ascii="宋体" w:hAnsi="宋体" w:eastAsia="宋体" w:cs="宋体"/>
                <w:kern w:val="2"/>
                <w:sz w:val="21"/>
                <w:szCs w:val="21"/>
                <w:lang w:val="en-US" w:eastAsia="zh-CN" w:bidi="ar"/>
              </w:rPr>
              <w:t>抗爆搪瓷静电粉的主要研发人员之一，负责抗爆搪瓷静电粉需要的高介电常数釉料配方研发和检测，为抗爆搪瓷静电粉提供关键基础材料。</w:t>
            </w:r>
          </w:p>
        </w:tc>
      </w:tr>
    </w:tbl>
    <w:p>
      <w:pPr>
        <w:pStyle w:val="2"/>
        <w:keepNext w:val="0"/>
        <w:keepLines w:val="0"/>
        <w:pageBreakBefore w:val="0"/>
        <w:widowControl w:val="0"/>
        <w:numPr>
          <w:ilvl w:val="0"/>
          <w:numId w:val="0"/>
        </w:numPr>
        <w:kinsoku/>
        <w:wordWrap/>
        <w:overflowPunct/>
        <w:topLinePunct w:val="0"/>
        <w:bidi w:val="0"/>
        <w:rPr>
          <w:rFonts w:hint="eastAsia" w:eastAsiaTheme="minorEastAsia"/>
          <w:lang w:eastAsia="zh-CN"/>
        </w:rPr>
      </w:pPr>
    </w:p>
    <w:p>
      <w:pPr>
        <w:pStyle w:val="2"/>
        <w:keepNext w:val="0"/>
        <w:keepLines w:val="0"/>
        <w:pageBreakBefore w:val="0"/>
        <w:widowControl w:val="0"/>
        <w:numPr>
          <w:ilvl w:val="0"/>
          <w:numId w:val="0"/>
        </w:numPr>
        <w:kinsoku/>
        <w:wordWrap/>
        <w:overflowPunct/>
        <w:topLinePunct w:val="0"/>
        <w:bidi w:val="0"/>
        <w:rPr>
          <w:rFonts w:hint="eastAsia" w:eastAsiaTheme="minorEastAsia"/>
          <w:lang w:eastAsia="zh-CN"/>
        </w:rPr>
      </w:pPr>
    </w:p>
    <w:tbl>
      <w:tblPr>
        <w:tblStyle w:val="10"/>
        <w:tblW w:w="97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1682"/>
        <w:gridCol w:w="1104"/>
        <w:gridCol w:w="16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color w:val="auto"/>
                <w:sz w:val="21"/>
                <w:szCs w:val="21"/>
                <w:lang w:val="en-US" w:eastAsia="zh-CN"/>
              </w:rPr>
              <w:t>李金铭</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168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color w:val="auto"/>
                <w:sz w:val="21"/>
                <w:szCs w:val="21"/>
                <w:lang w:val="en-US" w:eastAsia="zh-CN"/>
              </w:rPr>
              <w:t>生产部经理</w:t>
            </w:r>
          </w:p>
        </w:tc>
        <w:tc>
          <w:tcPr>
            <w:tcW w:w="1104"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169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color w:val="auto"/>
                <w:sz w:val="21"/>
                <w:szCs w:val="21"/>
                <w:lang w:val="en-US" w:eastAsia="zh-CN"/>
              </w:rPr>
              <w:t>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湖南信诺技术股份有限公司</w:t>
            </w:r>
          </w:p>
        </w:tc>
        <w:tc>
          <w:tcPr>
            <w:tcW w:w="3057"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2803"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湖南信诺技术股份有限公司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9723"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keepNext w:val="0"/>
              <w:keepLines w:val="0"/>
              <w:pageBreakBefore w:val="0"/>
              <w:widowControl w:val="0"/>
              <w:kinsoku/>
              <w:wordWrap/>
              <w:overflowPunct/>
              <w:topLinePunct w:val="0"/>
              <w:bidi w:val="0"/>
              <w:ind w:firstLine="388" w:firstLineChars="200"/>
              <w:rPr>
                <w:rFonts w:hint="eastAsia" w:ascii="宋体" w:hAnsi="宋体" w:eastAsia="宋体" w:cs="宋体"/>
                <w:sz w:val="21"/>
                <w:szCs w:val="21"/>
              </w:rPr>
            </w:pPr>
            <w:r>
              <w:rPr>
                <w:rFonts w:hint="eastAsia" w:ascii="宋体" w:hAnsi="宋体" w:eastAsia="宋体" w:cs="宋体"/>
                <w:b w:val="0"/>
                <w:color w:val="auto"/>
                <w:kern w:val="2"/>
                <w:sz w:val="21"/>
                <w:szCs w:val="21"/>
                <w:lang w:val="en-US" w:eastAsia="zh-CN" w:bidi="ar-SA"/>
              </w:rPr>
              <w:t>抗爆搪瓷静电粉的主要研发人员之一，负责搪瓷抗爆静电粉需要的高介电常数釉料的生产工艺的研发，具体为池炉进料设备的改进和熔制工艺的优化。</w:t>
            </w:r>
          </w:p>
        </w:tc>
      </w:tr>
    </w:tbl>
    <w:p>
      <w:pPr>
        <w:pStyle w:val="2"/>
        <w:keepNext w:val="0"/>
        <w:keepLines w:val="0"/>
        <w:pageBreakBefore w:val="0"/>
        <w:widowControl w:val="0"/>
        <w:numPr>
          <w:ilvl w:val="0"/>
          <w:numId w:val="0"/>
        </w:numPr>
        <w:kinsoku/>
        <w:wordWrap/>
        <w:overflowPunct/>
        <w:topLinePunct w:val="0"/>
        <w:bidi w:val="0"/>
        <w:rPr>
          <w:rFonts w:hint="eastAsia" w:eastAsiaTheme="minorEastAsia"/>
          <w:lang w:eastAsia="zh-CN"/>
        </w:rPr>
      </w:pPr>
    </w:p>
    <w:p>
      <w:pPr>
        <w:pStyle w:val="2"/>
        <w:keepNext w:val="0"/>
        <w:keepLines w:val="0"/>
        <w:pageBreakBefore w:val="0"/>
        <w:widowControl w:val="0"/>
        <w:numPr>
          <w:ilvl w:val="0"/>
          <w:numId w:val="0"/>
        </w:numPr>
        <w:kinsoku/>
        <w:wordWrap/>
        <w:overflowPunct/>
        <w:topLinePunct w:val="0"/>
        <w:bidi w:val="0"/>
        <w:rPr>
          <w:rFonts w:hint="eastAsia" w:eastAsiaTheme="minorEastAsia"/>
          <w:lang w:eastAsia="zh-CN"/>
        </w:rPr>
      </w:pPr>
    </w:p>
    <w:tbl>
      <w:tblPr>
        <w:tblStyle w:val="10"/>
        <w:tblW w:w="97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95"/>
        <w:gridCol w:w="852"/>
        <w:gridCol w:w="689"/>
        <w:gridCol w:w="1375"/>
        <w:gridCol w:w="931"/>
        <w:gridCol w:w="1078"/>
        <w:gridCol w:w="247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姓名</w:t>
            </w:r>
          </w:p>
        </w:tc>
        <w:tc>
          <w:tcPr>
            <w:tcW w:w="119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color w:val="auto"/>
                <w:sz w:val="21"/>
                <w:szCs w:val="21"/>
                <w:lang w:val="en-US" w:eastAsia="zh-CN"/>
              </w:rPr>
              <w:t>陈海平</w:t>
            </w:r>
          </w:p>
        </w:tc>
        <w:tc>
          <w:tcPr>
            <w:tcW w:w="852"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排名</w:t>
            </w:r>
          </w:p>
        </w:tc>
        <w:tc>
          <w:tcPr>
            <w:tcW w:w="689"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375"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931" w:type="dxa"/>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p>
        </w:tc>
        <w:tc>
          <w:tcPr>
            <w:tcW w:w="1078"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2476"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7" w:type="dxa"/>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736" w:type="dxa"/>
            <w:gridSpan w:val="3"/>
            <w:vAlign w:val="center"/>
          </w:tcPr>
          <w:p>
            <w:pPr>
              <w:pStyle w:val="7"/>
              <w:keepNext w:val="0"/>
              <w:keepLines w:val="0"/>
              <w:pageBreakBefore w:val="0"/>
              <w:widowControl w:val="0"/>
              <w:kinsoku/>
              <w:wordWrap/>
              <w:overflowPunct/>
              <w:topLinePunct w:val="0"/>
              <w:bidi w:val="0"/>
              <w:spacing w:line="39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湖南信诺技术股份有限公司</w:t>
            </w:r>
          </w:p>
        </w:tc>
        <w:tc>
          <w:tcPr>
            <w:tcW w:w="2306"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主要完成单位</w:t>
            </w:r>
          </w:p>
        </w:tc>
        <w:tc>
          <w:tcPr>
            <w:tcW w:w="3554" w:type="dxa"/>
            <w:gridSpan w:val="2"/>
            <w:vAlign w:val="center"/>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湖南信诺技术股份有限公司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9723" w:type="dxa"/>
            <w:gridSpan w:val="8"/>
          </w:tcPr>
          <w:p>
            <w:pPr>
              <w:pStyle w:val="7"/>
              <w:keepNext w:val="0"/>
              <w:keepLines w:val="0"/>
              <w:pageBreakBefore w:val="0"/>
              <w:widowControl w:val="0"/>
              <w:kinsoku/>
              <w:wordWrap/>
              <w:overflowPunct/>
              <w:topLinePunct w:val="0"/>
              <w:bidi w:val="0"/>
              <w:spacing w:line="390" w:lineRule="exact"/>
              <w:ind w:firstLine="0" w:firstLineChars="0"/>
              <w:rPr>
                <w:rFonts w:hint="eastAsia" w:ascii="宋体" w:hAnsi="宋体" w:eastAsia="宋体" w:cs="宋体"/>
                <w:sz w:val="21"/>
                <w:szCs w:val="21"/>
              </w:rPr>
            </w:pPr>
            <w:r>
              <w:rPr>
                <w:rFonts w:hint="eastAsia" w:ascii="宋体" w:hAnsi="宋体" w:eastAsia="宋体" w:cs="宋体"/>
                <w:sz w:val="21"/>
                <w:szCs w:val="21"/>
              </w:rPr>
              <w:t>对本项目主要科技创新的贡献：</w:t>
            </w:r>
          </w:p>
          <w:p>
            <w:pPr>
              <w:keepNext w:val="0"/>
              <w:keepLines w:val="0"/>
              <w:pageBreakBefore w:val="0"/>
              <w:widowControl w:val="0"/>
              <w:suppressLineNumbers w:val="0"/>
              <w:kinsoku/>
              <w:wordWrap/>
              <w:overflowPunct/>
              <w:topLinePunct w:val="0"/>
              <w:bidi w:val="0"/>
              <w:spacing w:before="0" w:beforeAutospacing="0" w:after="0" w:afterAutospacing="0"/>
              <w:ind w:left="0" w:right="0" w:firstLine="388" w:firstLineChars="200"/>
              <w:jc w:val="both"/>
              <w:rPr>
                <w:rFonts w:hint="eastAsia" w:ascii="宋体" w:hAnsi="宋体" w:eastAsia="宋体" w:cs="宋体"/>
                <w:sz w:val="21"/>
                <w:szCs w:val="21"/>
              </w:rPr>
            </w:pPr>
            <w:r>
              <w:rPr>
                <w:rFonts w:hint="eastAsia" w:ascii="宋体" w:hAnsi="宋体" w:eastAsia="宋体" w:cs="宋体"/>
                <w:kern w:val="2"/>
                <w:sz w:val="21"/>
                <w:szCs w:val="21"/>
                <w:lang w:val="en-US" w:eastAsia="zh-CN" w:bidi="ar"/>
              </w:rPr>
              <w:t>抗爆搪瓷静电粉的主要研发人员之一，负责搪瓷抗爆静电粉需要的高介电常数釉料熔制设备的研发，抗爆搪瓷静电粉生产设备和工艺研发等工作。</w:t>
            </w:r>
          </w:p>
        </w:tc>
      </w:tr>
    </w:tbl>
    <w:p>
      <w:pPr>
        <w:keepNext w:val="0"/>
        <w:keepLines w:val="0"/>
        <w:pageBreakBefore w:val="0"/>
        <w:widowControl w:val="0"/>
        <w:kinsoku/>
        <w:wordWrap/>
        <w:overflowPunct/>
        <w:topLinePunct w:val="0"/>
        <w:bidi w:val="0"/>
        <w:spacing w:line="480" w:lineRule="exact"/>
        <w:rPr>
          <w:rFonts w:hint="eastAsia" w:ascii="宋体" w:hAnsi="宋体" w:eastAsia="宋体" w:cs="宋体"/>
          <w:sz w:val="28"/>
          <w:szCs w:val="28"/>
        </w:rPr>
      </w:pPr>
      <w:r>
        <w:rPr>
          <w:rFonts w:hint="eastAsia" w:ascii="宋体" w:hAnsi="宋体" w:eastAsia="宋体" w:cs="宋体"/>
          <w:b/>
          <w:bCs/>
          <w:sz w:val="28"/>
          <w:szCs w:val="28"/>
        </w:rPr>
        <w:t>七、主要完成单位及创新推广贡献</w:t>
      </w:r>
    </w:p>
    <w:tbl>
      <w:tblPr>
        <w:tblStyle w:val="10"/>
        <w:tblW w:w="969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80"/>
        <w:gridCol w:w="4755"/>
        <w:gridCol w:w="1080"/>
        <w:gridCol w:w="17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2080" w:type="dxa"/>
            <w:vAlign w:val="center"/>
          </w:tcPr>
          <w:p>
            <w:pPr>
              <w:keepNext w:val="0"/>
              <w:keepLines w:val="0"/>
              <w:pageBreakBefore w:val="0"/>
              <w:widowControl w:val="0"/>
              <w:kinsoku/>
              <w:wordWrap/>
              <w:overflowPunct/>
              <w:topLinePunct w:val="0"/>
              <w:bidi w:val="0"/>
              <w:spacing w:line="280" w:lineRule="exact"/>
              <w:jc w:val="center"/>
              <w:rPr>
                <w:rFonts w:hint="eastAsia" w:ascii="宋体" w:hAnsi="宋体" w:eastAsia="宋体" w:cs="宋体"/>
                <w:sz w:val="21"/>
                <w:szCs w:val="21"/>
              </w:rPr>
            </w:pPr>
            <w:r>
              <w:rPr>
                <w:rFonts w:hint="eastAsia" w:ascii="宋体" w:hAnsi="宋体" w:eastAsia="宋体" w:cs="宋体"/>
                <w:sz w:val="21"/>
                <w:szCs w:val="21"/>
              </w:rPr>
              <w:t>单位名称</w:t>
            </w:r>
          </w:p>
        </w:tc>
        <w:tc>
          <w:tcPr>
            <w:tcW w:w="4755" w:type="dxa"/>
            <w:vAlign w:val="center"/>
          </w:tcPr>
          <w:p>
            <w:pPr>
              <w:keepNext w:val="0"/>
              <w:keepLines w:val="0"/>
              <w:pageBreakBefore w:val="0"/>
              <w:widowControl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湖南信诺技术股份有限公司</w:t>
            </w:r>
          </w:p>
        </w:tc>
        <w:tc>
          <w:tcPr>
            <w:tcW w:w="1080" w:type="dxa"/>
            <w:vAlign w:val="center"/>
          </w:tcPr>
          <w:p>
            <w:pPr>
              <w:keepNext w:val="0"/>
              <w:keepLines w:val="0"/>
              <w:pageBreakBefore w:val="0"/>
              <w:widowControl w:val="0"/>
              <w:kinsoku/>
              <w:wordWrap/>
              <w:overflowPunct/>
              <w:topLinePunct w:val="0"/>
              <w:bidi w:val="0"/>
              <w:spacing w:line="2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排    名</w:t>
            </w:r>
          </w:p>
        </w:tc>
        <w:tc>
          <w:tcPr>
            <w:tcW w:w="1781" w:type="dxa"/>
            <w:vAlign w:val="center"/>
          </w:tcPr>
          <w:p>
            <w:pPr>
              <w:keepNext w:val="0"/>
              <w:keepLines w:val="0"/>
              <w:pageBreakBefore w:val="0"/>
              <w:widowControl w:val="0"/>
              <w:kinsoku/>
              <w:wordWrap/>
              <w:overflowPunct/>
              <w:topLinePunct w:val="0"/>
              <w:bidi w:val="0"/>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696" w:type="dxa"/>
            <w:gridSpan w:val="4"/>
          </w:tcPr>
          <w:p>
            <w:pPr>
              <w:keepNext w:val="0"/>
              <w:keepLines w:val="0"/>
              <w:pageBreakBefore w:val="0"/>
              <w:widowControl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对本项目科技创新和推广应用情况的贡献：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5" w:hRule="atLeast"/>
          <w:jc w:val="center"/>
        </w:trPr>
        <w:tc>
          <w:tcPr>
            <w:tcW w:w="9696" w:type="dxa"/>
            <w:gridSpan w:val="4"/>
          </w:tcPr>
          <w:p>
            <w:pPr>
              <w:keepNext w:val="0"/>
              <w:keepLines w:val="0"/>
              <w:pageBreakBefore w:val="0"/>
              <w:widowControl w:val="0"/>
              <w:kinsoku/>
              <w:wordWrap/>
              <w:overflowPunct/>
              <w:topLinePunct w:val="0"/>
              <w:autoSpaceDE w:val="0"/>
              <w:autoSpaceDN w:val="0"/>
              <w:bidi w:val="0"/>
              <w:adjustRightInd w:val="0"/>
              <w:snapToGrid/>
              <w:spacing w:line="360" w:lineRule="exact"/>
              <w:ind w:firstLine="435"/>
              <w:textAlignment w:val="auto"/>
              <w:outlineLvl w:val="2"/>
              <w:rPr>
                <w:rFonts w:hint="eastAsia" w:ascii="宋体" w:hAnsi="宋体" w:eastAsia="宋体" w:cs="宋体"/>
                <w:kern w:val="0"/>
                <w:sz w:val="21"/>
                <w:szCs w:val="21"/>
              </w:rPr>
            </w:pPr>
            <w:r>
              <w:rPr>
                <w:rFonts w:hint="eastAsia" w:ascii="宋体" w:hAnsi="宋体" w:eastAsia="宋体" w:cs="宋体"/>
                <w:kern w:val="0"/>
                <w:sz w:val="21"/>
                <w:szCs w:val="21"/>
              </w:rPr>
              <w:t>基于现代搪瓷工业的发展趋势，搪瓷的喷涂工艺也发生了新的转变，逐渐从传统的湿法涂搪转变为静电干法涂搪。相比于湿法涂搪工艺，静电干法涂搪工艺的优点是具有劳动成本低，产品质量好，生产效率高和环保节能等特点。但其缺点也逐渐显现出来，当静电搪瓷干粉喷涂在有爆瓷倾向的搪瓷钢板上时，烧成出来的制品就会出现鱼鳞爆的现象，这会严重影响产品质量，这也是传统搪瓷行业一直面临的难题。在这样的行业背景下，湖南信诺技术股份有限公司加大对搪瓷静电干粉研究的投入力度，研究开发出了抗爆搪瓷静电粉这一新型产品。</w:t>
            </w:r>
          </w:p>
          <w:p>
            <w:pPr>
              <w:keepNext w:val="0"/>
              <w:keepLines w:val="0"/>
              <w:pageBreakBefore w:val="0"/>
              <w:widowControl w:val="0"/>
              <w:kinsoku/>
              <w:wordWrap/>
              <w:overflowPunct/>
              <w:topLinePunct w:val="0"/>
              <w:autoSpaceDE w:val="0"/>
              <w:autoSpaceDN w:val="0"/>
              <w:bidi w:val="0"/>
              <w:adjustRightInd w:val="0"/>
              <w:snapToGrid/>
              <w:spacing w:line="360" w:lineRule="exact"/>
              <w:ind w:firstLine="388"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抗爆搪瓷静电粉，已于2019年取得国家发明专利，专利名称：抗爆搪瓷静电粉末及制备，专利号：ZL 2017 1 0064692.X。项目技术包括配方原材料的智能化配料系统、熔制炉的自动进料、釉料的熔制工艺、自动轧片出料、抗爆静电粉的生产工艺。抗爆搪瓷静电粉采用本公司专利技术将粉体均匀包覆在粉体颗粒表面，将粉体的体积电阻提高500-1000倍，搪瓷静电粉通过静电发生器使搪瓷粉末带负电荷，喷涂在带正电荷钢板上（钢板通常导线接地），其粘附力是由库仑力实现，从而实现了静电喷涂，直接烧成，颠覆性地改变了现有的涂搪工艺。本项目产品，不需要搪瓷专用钢板，对有爆瓷倾向的冷轧钢板的适应性极强，并对制品的α角或有α的直角造型，不会产生缺陷，釉料具有较好的韧性或弹性。适合大型建筑“地铁站、隧道、建筑装饰”和火电厂搪瓷换热电子元件的自动化生产，市场容量较大，应用前景广阔。</w:t>
            </w:r>
          </w:p>
          <w:p>
            <w:pPr>
              <w:keepNext w:val="0"/>
              <w:keepLines w:val="0"/>
              <w:pageBreakBefore w:val="0"/>
              <w:widowControl w:val="0"/>
              <w:kinsoku/>
              <w:wordWrap/>
              <w:overflowPunct/>
              <w:topLinePunct w:val="0"/>
              <w:bidi w:val="0"/>
              <w:snapToGrid/>
              <w:spacing w:line="360" w:lineRule="exact"/>
              <w:ind w:firstLine="388"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抗爆搪瓷静电粉产业化属于国家“十</w:t>
            </w:r>
            <w:r>
              <w:rPr>
                <w:rFonts w:hint="eastAsia" w:ascii="宋体" w:hAnsi="宋体" w:eastAsia="宋体" w:cs="宋体"/>
                <w:sz w:val="21"/>
                <w:szCs w:val="21"/>
                <w:lang w:val="en-US" w:eastAsia="zh-CN"/>
              </w:rPr>
              <w:t>二</w:t>
            </w:r>
            <w:r>
              <w:rPr>
                <w:rFonts w:hint="eastAsia" w:ascii="宋体" w:hAnsi="宋体" w:eastAsia="宋体" w:cs="宋体"/>
                <w:sz w:val="21"/>
                <w:szCs w:val="21"/>
              </w:rPr>
              <w:t>五”</w:t>
            </w:r>
            <w:r>
              <w:rPr>
                <w:rFonts w:hint="eastAsia" w:ascii="宋体" w:hAnsi="宋体" w:eastAsia="宋体" w:cs="宋体"/>
                <w:sz w:val="21"/>
                <w:szCs w:val="21"/>
                <w:lang w:eastAsia="zh-CN"/>
              </w:rPr>
              <w:t>、</w:t>
            </w:r>
            <w:r>
              <w:rPr>
                <w:rFonts w:hint="eastAsia" w:ascii="宋体" w:hAnsi="宋体" w:eastAsia="宋体" w:cs="宋体"/>
                <w:sz w:val="21"/>
                <w:szCs w:val="21"/>
              </w:rPr>
              <w:t>“十三五”</w:t>
            </w:r>
            <w:r>
              <w:rPr>
                <w:rFonts w:hint="eastAsia" w:ascii="宋体" w:hAnsi="宋体" w:eastAsia="宋体" w:cs="宋体"/>
                <w:sz w:val="21"/>
                <w:szCs w:val="21"/>
                <w:lang w:eastAsia="zh-CN"/>
              </w:rPr>
              <w:t>、</w:t>
            </w:r>
            <w:r>
              <w:rPr>
                <w:rFonts w:hint="eastAsia" w:ascii="宋体" w:hAnsi="宋体" w:eastAsia="宋体" w:cs="宋体"/>
                <w:sz w:val="21"/>
                <w:szCs w:val="21"/>
              </w:rPr>
              <w:t>“十</w:t>
            </w:r>
            <w:r>
              <w:rPr>
                <w:rFonts w:hint="eastAsia" w:ascii="宋体" w:hAnsi="宋体" w:eastAsia="宋体" w:cs="宋体"/>
                <w:sz w:val="21"/>
                <w:szCs w:val="21"/>
                <w:lang w:val="en-US" w:eastAsia="zh-CN"/>
              </w:rPr>
              <w:t>四</w:t>
            </w:r>
            <w:r>
              <w:rPr>
                <w:rFonts w:hint="eastAsia" w:ascii="宋体" w:hAnsi="宋体" w:eastAsia="宋体" w:cs="宋体"/>
                <w:sz w:val="21"/>
                <w:szCs w:val="21"/>
              </w:rPr>
              <w:t>五”战略性新兴产业发展规划中支持的新材料领域，符合政策支持的发展方向。项目的实施有利于突破搪瓷工艺技术瓶颈，拥有自主知识产权，打破国外技术垄断，提高我国搪瓷材料在国内外市场竞争力。而且能带动搪瓷配套产业发展，促进区域经济发展。</w:t>
            </w:r>
          </w:p>
        </w:tc>
      </w:tr>
    </w:tbl>
    <w:p>
      <w:pPr>
        <w:keepNext w:val="0"/>
        <w:keepLines w:val="0"/>
        <w:pageBreakBefore w:val="0"/>
        <w:widowControl w:val="0"/>
        <w:numPr>
          <w:ilvl w:val="0"/>
          <w:numId w:val="0"/>
        </w:numPr>
        <w:kinsoku/>
        <w:wordWrap/>
        <w:overflowPunct/>
        <w:topLinePunct w:val="0"/>
        <w:bidi w:val="0"/>
        <w:spacing w:line="480" w:lineRule="exact"/>
        <w:ind w:firstLine="528" w:firstLineChars="200"/>
        <w:rPr>
          <w:rFonts w:hint="eastAsia" w:ascii="宋体" w:hAnsi="宋体" w:eastAsia="宋体" w:cs="宋体"/>
          <w:b/>
          <w:bCs/>
          <w:sz w:val="28"/>
          <w:szCs w:val="28"/>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主要完成人合作关系说明</w:t>
      </w:r>
    </w:p>
    <w:p>
      <w:pPr>
        <w:keepNext w:val="0"/>
        <w:keepLines w:val="0"/>
        <w:pageBreakBefore w:val="0"/>
        <w:widowControl w:val="0"/>
        <w:kinsoku/>
        <w:wordWrap/>
        <w:overflowPunct/>
        <w:topLinePunct w:val="0"/>
        <w:bidi w:val="0"/>
        <w:spacing w:line="480" w:lineRule="auto"/>
        <w:ind w:firstLine="528" w:firstLineChars="200"/>
        <w:rPr>
          <w:rFonts w:hint="eastAsia" w:ascii="宋体" w:hAnsi="宋体" w:eastAsia="宋体" w:cs="宋体"/>
          <w:sz w:val="28"/>
          <w:szCs w:val="28"/>
        </w:rPr>
      </w:pPr>
      <w:r>
        <w:rPr>
          <w:rFonts w:hint="eastAsia" w:ascii="宋体" w:hAnsi="宋体" w:eastAsia="宋体" w:cs="宋体"/>
          <w:sz w:val="28"/>
          <w:szCs w:val="28"/>
        </w:rPr>
        <w:t>1、方金泉在该项目中负责工作量占总量的35%，主要负责抗爆搪瓷静电粉需要的高介电常数釉料配方和生产工艺技术的研发，抗爆搪瓷静电粉包裹技术和生产工艺的研发，对创新点1、2、3都做出了积极的贡献。</w:t>
      </w:r>
    </w:p>
    <w:p>
      <w:pPr>
        <w:keepNext w:val="0"/>
        <w:keepLines w:val="0"/>
        <w:pageBreakBefore w:val="0"/>
        <w:widowControl w:val="0"/>
        <w:kinsoku/>
        <w:wordWrap/>
        <w:overflowPunct/>
        <w:topLinePunct w:val="0"/>
        <w:bidi w:val="0"/>
        <w:spacing w:line="480" w:lineRule="auto"/>
        <w:ind w:firstLine="528" w:firstLineChars="200"/>
        <w:rPr>
          <w:rFonts w:hint="eastAsia" w:ascii="宋体" w:hAnsi="宋体" w:eastAsia="宋体" w:cs="宋体"/>
          <w:sz w:val="28"/>
          <w:szCs w:val="28"/>
        </w:rPr>
      </w:pPr>
      <w:r>
        <w:rPr>
          <w:rFonts w:hint="eastAsia" w:ascii="宋体" w:hAnsi="宋体" w:eastAsia="宋体" w:cs="宋体"/>
          <w:sz w:val="28"/>
          <w:szCs w:val="28"/>
        </w:rPr>
        <w:t>2、汤上在该项目中负责工作量占总量的20%，对创新点1、3做出了创造性贡献。</w:t>
      </w:r>
    </w:p>
    <w:p>
      <w:pPr>
        <w:keepNext w:val="0"/>
        <w:keepLines w:val="0"/>
        <w:pageBreakBefore w:val="0"/>
        <w:widowControl w:val="0"/>
        <w:kinsoku/>
        <w:wordWrap/>
        <w:overflowPunct/>
        <w:topLinePunct w:val="0"/>
        <w:bidi w:val="0"/>
        <w:spacing w:line="480" w:lineRule="auto"/>
        <w:ind w:firstLine="528" w:firstLineChars="200"/>
        <w:rPr>
          <w:rFonts w:hint="eastAsia" w:ascii="宋体" w:hAnsi="宋体" w:eastAsia="宋体" w:cs="宋体"/>
          <w:sz w:val="28"/>
          <w:szCs w:val="28"/>
        </w:rPr>
      </w:pPr>
      <w:r>
        <w:rPr>
          <w:rFonts w:hint="eastAsia" w:ascii="宋体" w:hAnsi="宋体" w:eastAsia="宋体" w:cs="宋体"/>
          <w:sz w:val="28"/>
          <w:szCs w:val="28"/>
        </w:rPr>
        <w:t>3、殷乐在该项目中参与研究成果应用工作，负责工作量占总量的15%，对创新点2做出了创造性贡献。</w:t>
      </w:r>
    </w:p>
    <w:p>
      <w:pPr>
        <w:keepNext w:val="0"/>
        <w:keepLines w:val="0"/>
        <w:pageBreakBefore w:val="0"/>
        <w:widowControl w:val="0"/>
        <w:kinsoku/>
        <w:wordWrap/>
        <w:overflowPunct/>
        <w:topLinePunct w:val="0"/>
        <w:bidi w:val="0"/>
        <w:spacing w:line="480" w:lineRule="auto"/>
        <w:ind w:firstLine="528" w:firstLineChars="200"/>
        <w:rPr>
          <w:rFonts w:hint="eastAsia" w:ascii="宋体" w:hAnsi="宋体" w:eastAsia="宋体" w:cs="宋体"/>
          <w:sz w:val="28"/>
          <w:szCs w:val="28"/>
        </w:rPr>
      </w:pPr>
      <w:r>
        <w:rPr>
          <w:rFonts w:hint="eastAsia" w:ascii="宋体" w:hAnsi="宋体" w:eastAsia="宋体" w:cs="宋体"/>
          <w:sz w:val="28"/>
          <w:szCs w:val="28"/>
        </w:rPr>
        <w:t>4、陈淑兰在该项目中参与基础研究工作，负责工作量占总量的10%，对创新点1做出了创造性贡献。</w:t>
      </w:r>
    </w:p>
    <w:p>
      <w:pPr>
        <w:keepNext w:val="0"/>
        <w:keepLines w:val="0"/>
        <w:pageBreakBefore w:val="0"/>
        <w:widowControl w:val="0"/>
        <w:kinsoku/>
        <w:wordWrap/>
        <w:overflowPunct/>
        <w:topLinePunct w:val="0"/>
        <w:bidi w:val="0"/>
        <w:spacing w:line="480" w:lineRule="auto"/>
        <w:ind w:firstLine="528" w:firstLineChars="200"/>
        <w:rPr>
          <w:rFonts w:hint="eastAsia" w:ascii="宋体" w:hAnsi="宋体" w:eastAsia="宋体" w:cs="宋体"/>
          <w:sz w:val="28"/>
          <w:szCs w:val="28"/>
        </w:rPr>
      </w:pPr>
      <w:r>
        <w:rPr>
          <w:rFonts w:hint="eastAsia" w:ascii="宋体" w:hAnsi="宋体" w:eastAsia="宋体" w:cs="宋体"/>
          <w:sz w:val="28"/>
          <w:szCs w:val="28"/>
        </w:rPr>
        <w:t>5、李金铭在该项目中参与基础研究工作，负责工作量占总量的10%，对创新点1做出了创造性贡献。</w:t>
      </w:r>
    </w:p>
    <w:p>
      <w:pPr>
        <w:keepNext w:val="0"/>
        <w:keepLines w:val="0"/>
        <w:pageBreakBefore w:val="0"/>
        <w:widowControl w:val="0"/>
        <w:kinsoku/>
        <w:wordWrap/>
        <w:overflowPunct/>
        <w:topLinePunct w:val="0"/>
        <w:bidi w:val="0"/>
        <w:spacing w:line="480" w:lineRule="auto"/>
        <w:ind w:firstLine="528" w:firstLineChars="200"/>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、陈海平在该项目中参与基础研究工作，负责工作量占总量的10%，对创新点1做出了创造性贡献。</w:t>
      </w:r>
    </w:p>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b/>
          <w:sz w:val="28"/>
          <w:szCs w:val="28"/>
        </w:rPr>
      </w:pPr>
      <w:r>
        <w:rPr>
          <w:rFonts w:hint="eastAsia" w:ascii="宋体" w:hAnsi="宋体" w:eastAsia="宋体" w:cs="宋体"/>
          <w:b/>
          <w:sz w:val="28"/>
          <w:szCs w:val="28"/>
        </w:rPr>
        <w:t>主要完成人合作关系情况汇总表</w:t>
      </w:r>
    </w:p>
    <w:p>
      <w:pPr>
        <w:pStyle w:val="7"/>
        <w:keepNext w:val="0"/>
        <w:keepLines w:val="0"/>
        <w:pageBreakBefore w:val="0"/>
        <w:widowControl w:val="0"/>
        <w:kinsoku/>
        <w:wordWrap/>
        <w:overflowPunct/>
        <w:topLinePunct w:val="0"/>
        <w:bidi w:val="0"/>
        <w:spacing w:line="390" w:lineRule="exact"/>
        <w:ind w:firstLine="0" w:firstLineChars="0"/>
        <w:jc w:val="center"/>
        <w:rPr>
          <w:rFonts w:hint="eastAsia" w:ascii="宋体" w:hAnsi="宋体" w:eastAsia="宋体" w:cs="宋体"/>
          <w:b/>
          <w:sz w:val="28"/>
          <w:szCs w:val="28"/>
        </w:rPr>
      </w:pPr>
    </w:p>
    <w:tbl>
      <w:tblPr>
        <w:tblStyle w:val="10"/>
        <w:tblW w:w="89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1305"/>
        <w:gridCol w:w="2008"/>
        <w:gridCol w:w="1404"/>
        <w:gridCol w:w="1632"/>
        <w:gridCol w:w="1188"/>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pPr>
              <w:keepNext w:val="0"/>
              <w:keepLines w:val="0"/>
              <w:pageBreakBefore w:val="0"/>
              <w:widowControl w:val="0"/>
              <w:kinsoku/>
              <w:wordWrap/>
              <w:overflowPunct/>
              <w:topLinePunct w:val="0"/>
              <w:bidi w:val="0"/>
              <w:spacing w:beforeLines="50" w:afterLines="5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305" w:type="dxa"/>
            <w:vAlign w:val="center"/>
          </w:tcPr>
          <w:p>
            <w:pPr>
              <w:keepNext w:val="0"/>
              <w:keepLines w:val="0"/>
              <w:pageBreakBefore w:val="0"/>
              <w:widowControl w:val="0"/>
              <w:kinsoku/>
              <w:wordWrap/>
              <w:overflowPunct/>
              <w:topLinePunct w:val="0"/>
              <w:bidi w:val="0"/>
              <w:spacing w:beforeLines="50" w:afterLines="50"/>
              <w:jc w:val="center"/>
              <w:rPr>
                <w:rFonts w:hint="eastAsia" w:ascii="宋体" w:hAnsi="宋体" w:eastAsia="宋体" w:cs="宋体"/>
                <w:sz w:val="21"/>
                <w:szCs w:val="21"/>
              </w:rPr>
            </w:pPr>
            <w:r>
              <w:rPr>
                <w:rFonts w:hint="eastAsia" w:ascii="宋体" w:hAnsi="宋体" w:eastAsia="宋体" w:cs="宋体"/>
                <w:sz w:val="21"/>
                <w:szCs w:val="21"/>
              </w:rPr>
              <w:t>合作方式</w:t>
            </w:r>
          </w:p>
        </w:tc>
        <w:tc>
          <w:tcPr>
            <w:tcW w:w="2008" w:type="dxa"/>
            <w:vAlign w:val="center"/>
          </w:tcPr>
          <w:p>
            <w:pPr>
              <w:keepNext w:val="0"/>
              <w:keepLines w:val="0"/>
              <w:pageBreakBefore w:val="0"/>
              <w:widowControl w:val="0"/>
              <w:kinsoku/>
              <w:wordWrap/>
              <w:overflowPunct/>
              <w:topLinePunct w:val="0"/>
              <w:bidi w:val="0"/>
              <w:spacing w:beforeLines="50" w:afterLines="50"/>
              <w:jc w:val="center"/>
              <w:rPr>
                <w:rFonts w:hint="eastAsia" w:ascii="宋体" w:hAnsi="宋体" w:eastAsia="宋体" w:cs="宋体"/>
                <w:sz w:val="21"/>
                <w:szCs w:val="21"/>
              </w:rPr>
            </w:pPr>
            <w:r>
              <w:rPr>
                <w:rFonts w:hint="eastAsia" w:ascii="宋体" w:hAnsi="宋体" w:eastAsia="宋体" w:cs="宋体"/>
                <w:sz w:val="21"/>
                <w:szCs w:val="21"/>
              </w:rPr>
              <w:t>合作者/排名</w:t>
            </w:r>
          </w:p>
        </w:tc>
        <w:tc>
          <w:tcPr>
            <w:tcW w:w="1404" w:type="dxa"/>
            <w:vAlign w:val="center"/>
          </w:tcPr>
          <w:p>
            <w:pPr>
              <w:keepNext w:val="0"/>
              <w:keepLines w:val="0"/>
              <w:pageBreakBefore w:val="0"/>
              <w:widowControl w:val="0"/>
              <w:kinsoku/>
              <w:wordWrap/>
              <w:overflowPunct/>
              <w:topLinePunct w:val="0"/>
              <w:bidi w:val="0"/>
              <w:spacing w:beforeLines="50" w:afterLines="50"/>
              <w:jc w:val="center"/>
              <w:rPr>
                <w:rFonts w:hint="eastAsia" w:ascii="宋体" w:hAnsi="宋体" w:eastAsia="宋体" w:cs="宋体"/>
                <w:sz w:val="21"/>
                <w:szCs w:val="21"/>
              </w:rPr>
            </w:pPr>
            <w:r>
              <w:rPr>
                <w:rFonts w:hint="eastAsia" w:ascii="宋体" w:hAnsi="宋体" w:eastAsia="宋体" w:cs="宋体"/>
                <w:sz w:val="21"/>
                <w:szCs w:val="21"/>
              </w:rPr>
              <w:t>合作时间</w:t>
            </w:r>
          </w:p>
        </w:tc>
        <w:tc>
          <w:tcPr>
            <w:tcW w:w="1632" w:type="dxa"/>
            <w:vAlign w:val="center"/>
          </w:tcPr>
          <w:p>
            <w:pPr>
              <w:keepNext w:val="0"/>
              <w:keepLines w:val="0"/>
              <w:pageBreakBefore w:val="0"/>
              <w:widowControl w:val="0"/>
              <w:kinsoku/>
              <w:wordWrap/>
              <w:overflowPunct/>
              <w:topLinePunct w:val="0"/>
              <w:bidi w:val="0"/>
              <w:spacing w:beforeLines="50" w:afterLines="50"/>
              <w:jc w:val="center"/>
              <w:rPr>
                <w:rFonts w:hint="eastAsia" w:ascii="宋体" w:hAnsi="宋体" w:eastAsia="宋体" w:cs="宋体"/>
                <w:sz w:val="21"/>
                <w:szCs w:val="21"/>
              </w:rPr>
            </w:pPr>
            <w:r>
              <w:rPr>
                <w:rFonts w:hint="eastAsia" w:ascii="宋体" w:hAnsi="宋体" w:eastAsia="宋体" w:cs="宋体"/>
                <w:sz w:val="21"/>
                <w:szCs w:val="21"/>
              </w:rPr>
              <w:t>合作成果</w:t>
            </w:r>
          </w:p>
        </w:tc>
        <w:tc>
          <w:tcPr>
            <w:tcW w:w="1188" w:type="dxa"/>
            <w:vAlign w:val="center"/>
          </w:tcPr>
          <w:p>
            <w:pPr>
              <w:keepNext w:val="0"/>
              <w:keepLines w:val="0"/>
              <w:pageBreakBefore w:val="0"/>
              <w:widowControl w:val="0"/>
              <w:kinsoku/>
              <w:wordWrap/>
              <w:overflowPunct/>
              <w:topLinePunct w:val="0"/>
              <w:bidi w:val="0"/>
              <w:spacing w:beforeLines="50" w:afterLines="50"/>
              <w:jc w:val="center"/>
              <w:rPr>
                <w:rFonts w:hint="eastAsia" w:ascii="宋体" w:hAnsi="宋体" w:eastAsia="宋体" w:cs="宋体"/>
                <w:sz w:val="21"/>
                <w:szCs w:val="21"/>
              </w:rPr>
            </w:pPr>
            <w:r>
              <w:rPr>
                <w:rFonts w:hint="eastAsia" w:ascii="宋体" w:hAnsi="宋体" w:eastAsia="宋体" w:cs="宋体"/>
                <w:sz w:val="21"/>
                <w:szCs w:val="21"/>
              </w:rPr>
              <w:t>证明材料</w:t>
            </w:r>
          </w:p>
        </w:tc>
        <w:tc>
          <w:tcPr>
            <w:tcW w:w="708" w:type="dxa"/>
            <w:vAlign w:val="center"/>
          </w:tcPr>
          <w:p>
            <w:pPr>
              <w:keepNext w:val="0"/>
              <w:keepLines w:val="0"/>
              <w:pageBreakBefore w:val="0"/>
              <w:widowControl w:val="0"/>
              <w:kinsoku/>
              <w:wordWrap/>
              <w:overflowPunct/>
              <w:topLinePunct w:val="0"/>
              <w:bidi w:val="0"/>
              <w:spacing w:beforeLines="50" w:afterLines="50"/>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pPr>
              <w:keepNext w:val="0"/>
              <w:keepLines w:val="0"/>
              <w:pageBreakBefore w:val="0"/>
              <w:widowControl w:val="0"/>
              <w:kinsoku/>
              <w:wordWrap/>
              <w:overflowPunct/>
              <w:topLinePunct w:val="0"/>
              <w:bidi w:val="0"/>
              <w:spacing w:beforeLines="50" w:afterLines="50"/>
              <w:jc w:val="center"/>
              <w:rPr>
                <w:rFonts w:hint="eastAsia" w:ascii="宋体" w:hAnsi="宋体" w:eastAsia="宋体" w:cs="宋体"/>
                <w:sz w:val="21"/>
                <w:szCs w:val="21"/>
              </w:rPr>
            </w:pPr>
            <w:r>
              <w:rPr>
                <w:rFonts w:hint="eastAsia" w:ascii="宋体" w:hAnsi="宋体" w:eastAsia="宋体" w:cs="宋体"/>
                <w:sz w:val="21"/>
                <w:szCs w:val="21"/>
              </w:rPr>
              <w:t>1</w:t>
            </w:r>
          </w:p>
        </w:tc>
        <w:tc>
          <w:tcPr>
            <w:tcW w:w="1305" w:type="dxa"/>
            <w:vAlign w:val="center"/>
          </w:tcPr>
          <w:p>
            <w:pPr>
              <w:keepNext w:val="0"/>
              <w:keepLines w:val="0"/>
              <w:pageBreakBefore w:val="0"/>
              <w:widowControl w:val="0"/>
              <w:kinsoku/>
              <w:wordWrap/>
              <w:overflowPunct/>
              <w:topLinePunct w:val="0"/>
              <w:bidi w:val="0"/>
              <w:spacing w:beforeLines="50" w:afterLines="50"/>
              <w:jc w:val="center"/>
              <w:rPr>
                <w:rFonts w:hint="eastAsia" w:ascii="宋体" w:hAnsi="宋体" w:eastAsia="宋体" w:cs="宋体"/>
                <w:sz w:val="21"/>
                <w:szCs w:val="21"/>
              </w:rPr>
            </w:pPr>
            <w:r>
              <w:rPr>
                <w:rFonts w:hint="eastAsia" w:ascii="宋体" w:hAnsi="宋体" w:eastAsia="宋体" w:cs="宋体"/>
                <w:sz w:val="21"/>
                <w:szCs w:val="21"/>
              </w:rPr>
              <w:t>专利合作</w:t>
            </w:r>
          </w:p>
        </w:tc>
        <w:tc>
          <w:tcPr>
            <w:tcW w:w="2008" w:type="dxa"/>
            <w:vAlign w:val="center"/>
          </w:tcPr>
          <w:p>
            <w:pPr>
              <w:keepNext w:val="0"/>
              <w:keepLines w:val="0"/>
              <w:pageBreakBefore w:val="0"/>
              <w:widowControl w:val="0"/>
              <w:kinsoku/>
              <w:wordWrap/>
              <w:overflowPunct/>
              <w:topLinePunct w:val="0"/>
              <w:bidi w:val="0"/>
              <w:spacing w:beforeLines="50" w:afterLines="50"/>
              <w:jc w:val="center"/>
              <w:rPr>
                <w:rFonts w:hint="eastAsia" w:ascii="宋体" w:hAnsi="宋体" w:eastAsia="宋体" w:cs="宋体"/>
                <w:sz w:val="21"/>
                <w:szCs w:val="21"/>
              </w:rPr>
            </w:pPr>
            <w:r>
              <w:rPr>
                <w:rFonts w:hint="eastAsia" w:ascii="宋体" w:hAnsi="宋体" w:eastAsia="宋体" w:cs="宋体"/>
                <w:sz w:val="21"/>
                <w:szCs w:val="21"/>
              </w:rPr>
              <w:t>方金泉：第一完成人</w:t>
            </w:r>
          </w:p>
          <w:p>
            <w:pPr>
              <w:keepNext w:val="0"/>
              <w:keepLines w:val="0"/>
              <w:pageBreakBefore w:val="0"/>
              <w:widowControl w:val="0"/>
              <w:kinsoku/>
              <w:wordWrap/>
              <w:overflowPunct/>
              <w:topLinePunct w:val="0"/>
              <w:bidi w:val="0"/>
              <w:spacing w:beforeLines="50" w:afterLines="50"/>
              <w:jc w:val="center"/>
              <w:rPr>
                <w:rFonts w:hint="eastAsia" w:ascii="宋体" w:hAnsi="宋体" w:eastAsia="宋体" w:cs="宋体"/>
                <w:sz w:val="21"/>
                <w:szCs w:val="21"/>
              </w:rPr>
            </w:pPr>
            <w:r>
              <w:rPr>
                <w:rFonts w:hint="eastAsia" w:ascii="宋体" w:hAnsi="宋体" w:eastAsia="宋体" w:cs="宋体"/>
                <w:sz w:val="21"/>
                <w:szCs w:val="21"/>
              </w:rPr>
              <w:t>汤上：第二完成人</w:t>
            </w:r>
          </w:p>
          <w:p>
            <w:pPr>
              <w:keepNext w:val="0"/>
              <w:keepLines w:val="0"/>
              <w:pageBreakBefore w:val="0"/>
              <w:widowControl w:val="0"/>
              <w:kinsoku/>
              <w:wordWrap/>
              <w:overflowPunct/>
              <w:topLinePunct w:val="0"/>
              <w:bidi w:val="0"/>
              <w:spacing w:beforeLines="50" w:afterLines="50"/>
              <w:jc w:val="center"/>
              <w:rPr>
                <w:rFonts w:hint="eastAsia" w:ascii="宋体" w:hAnsi="宋体" w:eastAsia="宋体" w:cs="宋体"/>
                <w:sz w:val="21"/>
                <w:szCs w:val="21"/>
              </w:rPr>
            </w:pPr>
            <w:r>
              <w:rPr>
                <w:rFonts w:hint="eastAsia" w:ascii="宋体" w:hAnsi="宋体" w:eastAsia="宋体" w:cs="宋体"/>
                <w:sz w:val="21"/>
                <w:szCs w:val="21"/>
              </w:rPr>
              <w:t>殷乐：第三完成人</w:t>
            </w:r>
          </w:p>
        </w:tc>
        <w:tc>
          <w:tcPr>
            <w:tcW w:w="1404" w:type="dxa"/>
            <w:vAlign w:val="center"/>
          </w:tcPr>
          <w:p>
            <w:pPr>
              <w:keepNext w:val="0"/>
              <w:keepLines w:val="0"/>
              <w:pageBreakBefore w:val="0"/>
              <w:widowControl w:val="0"/>
              <w:kinsoku/>
              <w:wordWrap/>
              <w:overflowPunct/>
              <w:topLinePunct w:val="0"/>
              <w:bidi w:val="0"/>
              <w:spacing w:beforeLines="50" w:afterLines="50"/>
              <w:jc w:val="center"/>
              <w:rPr>
                <w:rFonts w:hint="eastAsia" w:ascii="宋体" w:hAnsi="宋体" w:eastAsia="宋体" w:cs="宋体"/>
                <w:sz w:val="21"/>
                <w:szCs w:val="21"/>
              </w:rPr>
            </w:pPr>
            <w:r>
              <w:rPr>
                <w:rFonts w:hint="eastAsia" w:ascii="宋体" w:hAnsi="宋体" w:eastAsia="宋体" w:cs="宋体"/>
                <w:sz w:val="21"/>
                <w:szCs w:val="21"/>
              </w:rPr>
              <w:t>2013年1月1日至2020年12月31日</w:t>
            </w:r>
          </w:p>
        </w:tc>
        <w:tc>
          <w:tcPr>
            <w:tcW w:w="1632" w:type="dxa"/>
            <w:vAlign w:val="center"/>
          </w:tcPr>
          <w:p>
            <w:pPr>
              <w:keepNext w:val="0"/>
              <w:keepLines w:val="0"/>
              <w:pageBreakBefore w:val="0"/>
              <w:widowControl w:val="0"/>
              <w:kinsoku/>
              <w:wordWrap/>
              <w:overflowPunct/>
              <w:topLinePunct w:val="0"/>
              <w:bidi w:val="0"/>
              <w:spacing w:beforeLines="50" w:afterLines="50"/>
              <w:jc w:val="center"/>
              <w:rPr>
                <w:rFonts w:hint="eastAsia" w:ascii="宋体" w:hAnsi="宋体" w:eastAsia="宋体" w:cs="宋体"/>
                <w:sz w:val="21"/>
                <w:szCs w:val="21"/>
              </w:rPr>
            </w:pPr>
            <w:r>
              <w:rPr>
                <w:rFonts w:hint="eastAsia" w:ascii="宋体" w:hAnsi="宋体" w:eastAsia="宋体" w:cs="宋体"/>
                <w:sz w:val="21"/>
                <w:szCs w:val="21"/>
              </w:rPr>
              <w:t>发明专利：抗爆搪瓷静电粉末及制备</w:t>
            </w:r>
          </w:p>
        </w:tc>
        <w:tc>
          <w:tcPr>
            <w:tcW w:w="1188" w:type="dxa"/>
            <w:vAlign w:val="center"/>
          </w:tcPr>
          <w:p>
            <w:pPr>
              <w:keepNext w:val="0"/>
              <w:keepLines w:val="0"/>
              <w:pageBreakBefore w:val="0"/>
              <w:widowControl w:val="0"/>
              <w:kinsoku/>
              <w:wordWrap/>
              <w:overflowPunct/>
              <w:topLinePunct w:val="0"/>
              <w:bidi w:val="0"/>
              <w:spacing w:beforeLines="50" w:afterLines="50"/>
              <w:jc w:val="center"/>
              <w:rPr>
                <w:rFonts w:hint="eastAsia" w:ascii="宋体" w:hAnsi="宋体" w:eastAsia="宋体" w:cs="宋体"/>
                <w:sz w:val="21"/>
                <w:szCs w:val="21"/>
              </w:rPr>
            </w:pPr>
            <w:r>
              <w:rPr>
                <w:rFonts w:hint="eastAsia" w:ascii="宋体" w:hAnsi="宋体" w:eastAsia="宋体" w:cs="宋体"/>
                <w:sz w:val="21"/>
                <w:szCs w:val="21"/>
              </w:rPr>
              <w:t>专利证书</w:t>
            </w:r>
          </w:p>
        </w:tc>
        <w:tc>
          <w:tcPr>
            <w:tcW w:w="708" w:type="dxa"/>
            <w:vAlign w:val="center"/>
          </w:tcPr>
          <w:p>
            <w:pPr>
              <w:keepNext w:val="0"/>
              <w:keepLines w:val="0"/>
              <w:pageBreakBefore w:val="0"/>
              <w:widowControl w:val="0"/>
              <w:kinsoku/>
              <w:wordWrap/>
              <w:overflowPunct/>
              <w:topLinePunct w:val="0"/>
              <w:bidi w:val="0"/>
              <w:spacing w:beforeLines="50" w:afterLines="50"/>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pPr>
              <w:keepNext w:val="0"/>
              <w:keepLines w:val="0"/>
              <w:pageBreakBefore w:val="0"/>
              <w:widowControl w:val="0"/>
              <w:kinsoku/>
              <w:wordWrap/>
              <w:overflowPunct/>
              <w:topLinePunct w:val="0"/>
              <w:bidi w:val="0"/>
              <w:spacing w:beforeLines="50" w:afterLines="50"/>
              <w:jc w:val="center"/>
              <w:rPr>
                <w:rFonts w:hint="eastAsia" w:ascii="宋体" w:hAnsi="宋体" w:eastAsia="宋体" w:cs="宋体"/>
                <w:sz w:val="21"/>
                <w:szCs w:val="21"/>
              </w:rPr>
            </w:pPr>
            <w:r>
              <w:rPr>
                <w:rFonts w:hint="eastAsia" w:ascii="宋体" w:hAnsi="宋体" w:eastAsia="宋体" w:cs="宋体"/>
                <w:sz w:val="21"/>
                <w:szCs w:val="21"/>
              </w:rPr>
              <w:t>2</w:t>
            </w:r>
          </w:p>
        </w:tc>
        <w:tc>
          <w:tcPr>
            <w:tcW w:w="1305" w:type="dxa"/>
            <w:vAlign w:val="center"/>
          </w:tcPr>
          <w:p>
            <w:pPr>
              <w:keepNext w:val="0"/>
              <w:keepLines w:val="0"/>
              <w:pageBreakBefore w:val="0"/>
              <w:widowControl w:val="0"/>
              <w:kinsoku/>
              <w:wordWrap/>
              <w:overflowPunct/>
              <w:topLinePunct w:val="0"/>
              <w:bidi w:val="0"/>
              <w:spacing w:beforeLines="50" w:afterLines="50"/>
              <w:jc w:val="center"/>
              <w:rPr>
                <w:rFonts w:hint="eastAsia" w:ascii="宋体" w:hAnsi="宋体" w:eastAsia="宋体" w:cs="宋体"/>
                <w:sz w:val="21"/>
                <w:szCs w:val="21"/>
              </w:rPr>
            </w:pPr>
            <w:r>
              <w:rPr>
                <w:rFonts w:hint="eastAsia" w:ascii="宋体" w:hAnsi="宋体" w:eastAsia="宋体" w:cs="宋体"/>
                <w:sz w:val="21"/>
                <w:szCs w:val="21"/>
              </w:rPr>
              <w:t>专利合作</w:t>
            </w:r>
          </w:p>
        </w:tc>
        <w:tc>
          <w:tcPr>
            <w:tcW w:w="2008" w:type="dxa"/>
            <w:vAlign w:val="center"/>
          </w:tcPr>
          <w:p>
            <w:pPr>
              <w:keepNext w:val="0"/>
              <w:keepLines w:val="0"/>
              <w:pageBreakBefore w:val="0"/>
              <w:widowControl w:val="0"/>
              <w:kinsoku/>
              <w:wordWrap/>
              <w:overflowPunct/>
              <w:topLinePunct w:val="0"/>
              <w:bidi w:val="0"/>
              <w:spacing w:beforeLines="50" w:afterLines="50"/>
              <w:jc w:val="center"/>
              <w:rPr>
                <w:rFonts w:hint="eastAsia" w:ascii="宋体" w:hAnsi="宋体" w:eastAsia="宋体" w:cs="宋体"/>
                <w:sz w:val="21"/>
                <w:szCs w:val="21"/>
              </w:rPr>
            </w:pPr>
            <w:r>
              <w:rPr>
                <w:rFonts w:hint="eastAsia" w:ascii="宋体" w:hAnsi="宋体" w:eastAsia="宋体" w:cs="宋体"/>
                <w:sz w:val="21"/>
                <w:szCs w:val="21"/>
              </w:rPr>
              <w:t>陈淑兰：第一完成人</w:t>
            </w:r>
          </w:p>
          <w:p>
            <w:pPr>
              <w:keepNext w:val="0"/>
              <w:keepLines w:val="0"/>
              <w:pageBreakBefore w:val="0"/>
              <w:widowControl w:val="0"/>
              <w:kinsoku/>
              <w:wordWrap/>
              <w:overflowPunct/>
              <w:topLinePunct w:val="0"/>
              <w:bidi w:val="0"/>
              <w:spacing w:beforeLines="50" w:afterLines="50"/>
              <w:jc w:val="center"/>
              <w:rPr>
                <w:rFonts w:hint="eastAsia" w:ascii="宋体" w:hAnsi="宋体" w:eastAsia="宋体" w:cs="宋体"/>
                <w:sz w:val="21"/>
                <w:szCs w:val="21"/>
              </w:rPr>
            </w:pPr>
            <w:r>
              <w:rPr>
                <w:rFonts w:hint="eastAsia" w:ascii="宋体" w:hAnsi="宋体" w:eastAsia="宋体" w:cs="宋体"/>
                <w:sz w:val="21"/>
                <w:szCs w:val="21"/>
              </w:rPr>
              <w:t>汤上：第二完成人</w:t>
            </w:r>
          </w:p>
          <w:p>
            <w:pPr>
              <w:keepNext w:val="0"/>
              <w:keepLines w:val="0"/>
              <w:pageBreakBefore w:val="0"/>
              <w:widowControl w:val="0"/>
              <w:kinsoku/>
              <w:wordWrap/>
              <w:overflowPunct/>
              <w:topLinePunct w:val="0"/>
              <w:bidi w:val="0"/>
              <w:spacing w:beforeLines="50" w:afterLines="50"/>
              <w:jc w:val="center"/>
              <w:rPr>
                <w:rFonts w:hint="eastAsia" w:ascii="宋体" w:hAnsi="宋体" w:eastAsia="宋体" w:cs="宋体"/>
                <w:sz w:val="21"/>
                <w:szCs w:val="21"/>
              </w:rPr>
            </w:pPr>
            <w:r>
              <w:rPr>
                <w:rFonts w:hint="eastAsia" w:ascii="宋体" w:hAnsi="宋体" w:eastAsia="宋体" w:cs="宋体"/>
                <w:sz w:val="21"/>
                <w:szCs w:val="21"/>
              </w:rPr>
              <w:t>方金泉：第三完成人</w:t>
            </w:r>
          </w:p>
        </w:tc>
        <w:tc>
          <w:tcPr>
            <w:tcW w:w="1404" w:type="dxa"/>
            <w:vAlign w:val="center"/>
          </w:tcPr>
          <w:p>
            <w:pPr>
              <w:keepNext w:val="0"/>
              <w:keepLines w:val="0"/>
              <w:pageBreakBefore w:val="0"/>
              <w:widowControl w:val="0"/>
              <w:kinsoku/>
              <w:wordWrap/>
              <w:overflowPunct/>
              <w:topLinePunct w:val="0"/>
              <w:bidi w:val="0"/>
              <w:spacing w:beforeLines="50" w:afterLines="50"/>
              <w:jc w:val="center"/>
              <w:rPr>
                <w:rFonts w:hint="eastAsia" w:ascii="宋体" w:hAnsi="宋体" w:eastAsia="宋体" w:cs="宋体"/>
                <w:sz w:val="21"/>
                <w:szCs w:val="21"/>
              </w:rPr>
            </w:pPr>
            <w:r>
              <w:rPr>
                <w:rFonts w:hint="eastAsia" w:ascii="宋体" w:hAnsi="宋体" w:eastAsia="宋体" w:cs="宋体"/>
                <w:sz w:val="21"/>
                <w:szCs w:val="21"/>
              </w:rPr>
              <w:t>2013年1月1日至2020年12月31日</w:t>
            </w:r>
          </w:p>
        </w:tc>
        <w:tc>
          <w:tcPr>
            <w:tcW w:w="1632" w:type="dxa"/>
            <w:vAlign w:val="center"/>
          </w:tcPr>
          <w:p>
            <w:pPr>
              <w:keepNext w:val="0"/>
              <w:keepLines w:val="0"/>
              <w:pageBreakBefore w:val="0"/>
              <w:widowControl w:val="0"/>
              <w:kinsoku/>
              <w:wordWrap/>
              <w:overflowPunct/>
              <w:topLinePunct w:val="0"/>
              <w:bidi w:val="0"/>
              <w:spacing w:beforeLines="50" w:afterLines="50"/>
              <w:jc w:val="center"/>
              <w:rPr>
                <w:rFonts w:hint="eastAsia" w:ascii="宋体" w:hAnsi="宋体" w:eastAsia="宋体" w:cs="宋体"/>
                <w:sz w:val="21"/>
                <w:szCs w:val="21"/>
              </w:rPr>
            </w:pPr>
            <w:r>
              <w:rPr>
                <w:rFonts w:hint="eastAsia" w:ascii="宋体" w:hAnsi="宋体" w:eastAsia="宋体" w:cs="宋体"/>
                <w:sz w:val="21"/>
                <w:szCs w:val="21"/>
              </w:rPr>
              <w:t>发明专利：搪瓷抗爆瓷釉及制备</w:t>
            </w:r>
          </w:p>
        </w:tc>
        <w:tc>
          <w:tcPr>
            <w:tcW w:w="1188" w:type="dxa"/>
            <w:vAlign w:val="center"/>
          </w:tcPr>
          <w:p>
            <w:pPr>
              <w:keepNext w:val="0"/>
              <w:keepLines w:val="0"/>
              <w:pageBreakBefore w:val="0"/>
              <w:widowControl w:val="0"/>
              <w:kinsoku/>
              <w:wordWrap/>
              <w:overflowPunct/>
              <w:topLinePunct w:val="0"/>
              <w:bidi w:val="0"/>
              <w:spacing w:beforeLines="50" w:afterLines="50"/>
              <w:jc w:val="center"/>
              <w:rPr>
                <w:rFonts w:hint="eastAsia" w:ascii="宋体" w:hAnsi="宋体" w:eastAsia="宋体" w:cs="宋体"/>
                <w:sz w:val="21"/>
                <w:szCs w:val="21"/>
              </w:rPr>
            </w:pPr>
            <w:r>
              <w:rPr>
                <w:rFonts w:hint="eastAsia" w:ascii="宋体" w:hAnsi="宋体" w:eastAsia="宋体" w:cs="宋体"/>
                <w:sz w:val="21"/>
                <w:szCs w:val="21"/>
              </w:rPr>
              <w:t>专利证书</w:t>
            </w:r>
          </w:p>
        </w:tc>
        <w:tc>
          <w:tcPr>
            <w:tcW w:w="708" w:type="dxa"/>
            <w:vAlign w:val="center"/>
          </w:tcPr>
          <w:p>
            <w:pPr>
              <w:keepNext w:val="0"/>
              <w:keepLines w:val="0"/>
              <w:pageBreakBefore w:val="0"/>
              <w:widowControl w:val="0"/>
              <w:kinsoku/>
              <w:wordWrap/>
              <w:overflowPunct/>
              <w:topLinePunct w:val="0"/>
              <w:bidi w:val="0"/>
              <w:spacing w:beforeLines="50" w:afterLines="50"/>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20" w:type="dxa"/>
            <w:vAlign w:val="center"/>
          </w:tcPr>
          <w:p>
            <w:pPr>
              <w:keepNext w:val="0"/>
              <w:keepLines w:val="0"/>
              <w:pageBreakBefore w:val="0"/>
              <w:widowControl w:val="0"/>
              <w:kinsoku/>
              <w:wordWrap/>
              <w:overflowPunct/>
              <w:topLinePunct w:val="0"/>
              <w:bidi w:val="0"/>
              <w:spacing w:beforeLines="50" w:afterLines="50"/>
              <w:jc w:val="center"/>
              <w:rPr>
                <w:rFonts w:hint="eastAsia" w:ascii="宋体" w:hAnsi="宋体" w:eastAsia="宋体" w:cs="宋体"/>
                <w:sz w:val="21"/>
                <w:szCs w:val="21"/>
              </w:rPr>
            </w:pPr>
            <w:r>
              <w:rPr>
                <w:rFonts w:hint="eastAsia" w:ascii="宋体" w:hAnsi="宋体" w:eastAsia="宋体" w:cs="宋体"/>
                <w:sz w:val="21"/>
                <w:szCs w:val="21"/>
              </w:rPr>
              <w:t>3</w:t>
            </w:r>
          </w:p>
        </w:tc>
        <w:tc>
          <w:tcPr>
            <w:tcW w:w="1305" w:type="dxa"/>
            <w:vAlign w:val="center"/>
          </w:tcPr>
          <w:p>
            <w:pPr>
              <w:keepNext w:val="0"/>
              <w:keepLines w:val="0"/>
              <w:pageBreakBefore w:val="0"/>
              <w:widowControl w:val="0"/>
              <w:kinsoku/>
              <w:wordWrap/>
              <w:overflowPunct/>
              <w:topLinePunct w:val="0"/>
              <w:bidi w:val="0"/>
              <w:spacing w:beforeLines="50" w:afterLines="50"/>
              <w:jc w:val="center"/>
              <w:rPr>
                <w:rFonts w:hint="eastAsia" w:ascii="宋体" w:hAnsi="宋体" w:eastAsia="宋体" w:cs="宋体"/>
                <w:sz w:val="21"/>
                <w:szCs w:val="21"/>
              </w:rPr>
            </w:pPr>
            <w:r>
              <w:rPr>
                <w:rFonts w:hint="eastAsia" w:ascii="宋体" w:hAnsi="宋体" w:eastAsia="宋体" w:cs="宋体"/>
                <w:sz w:val="21"/>
                <w:szCs w:val="21"/>
              </w:rPr>
              <w:t>科技成果登记</w:t>
            </w:r>
          </w:p>
        </w:tc>
        <w:tc>
          <w:tcPr>
            <w:tcW w:w="2008" w:type="dxa"/>
            <w:vAlign w:val="center"/>
          </w:tcPr>
          <w:p>
            <w:pPr>
              <w:keepNext w:val="0"/>
              <w:keepLines w:val="0"/>
              <w:pageBreakBefore w:val="0"/>
              <w:widowControl w:val="0"/>
              <w:kinsoku/>
              <w:wordWrap/>
              <w:overflowPunct/>
              <w:topLinePunct w:val="0"/>
              <w:bidi w:val="0"/>
              <w:spacing w:beforeLines="50" w:afterLines="50"/>
              <w:jc w:val="center"/>
              <w:rPr>
                <w:rFonts w:hint="eastAsia" w:ascii="宋体" w:hAnsi="宋体" w:eastAsia="宋体" w:cs="宋体"/>
                <w:sz w:val="21"/>
                <w:szCs w:val="21"/>
              </w:rPr>
            </w:pPr>
            <w:r>
              <w:rPr>
                <w:rFonts w:hint="eastAsia" w:ascii="宋体" w:hAnsi="宋体" w:eastAsia="宋体" w:cs="宋体"/>
                <w:sz w:val="21"/>
                <w:szCs w:val="21"/>
              </w:rPr>
              <w:t>方金泉：第一完成人</w:t>
            </w:r>
          </w:p>
          <w:p>
            <w:pPr>
              <w:keepNext w:val="0"/>
              <w:keepLines w:val="0"/>
              <w:pageBreakBefore w:val="0"/>
              <w:widowControl w:val="0"/>
              <w:kinsoku/>
              <w:wordWrap/>
              <w:overflowPunct/>
              <w:topLinePunct w:val="0"/>
              <w:bidi w:val="0"/>
              <w:spacing w:beforeLines="50" w:afterLines="50"/>
              <w:jc w:val="center"/>
              <w:rPr>
                <w:rFonts w:hint="eastAsia" w:ascii="宋体" w:hAnsi="宋体" w:eastAsia="宋体" w:cs="宋体"/>
                <w:sz w:val="21"/>
                <w:szCs w:val="21"/>
              </w:rPr>
            </w:pPr>
            <w:r>
              <w:rPr>
                <w:rFonts w:hint="eastAsia" w:ascii="宋体" w:hAnsi="宋体" w:eastAsia="宋体" w:cs="宋体"/>
                <w:sz w:val="21"/>
                <w:szCs w:val="21"/>
              </w:rPr>
              <w:t>汤上：第二完成人</w:t>
            </w:r>
          </w:p>
          <w:p>
            <w:pPr>
              <w:keepNext w:val="0"/>
              <w:keepLines w:val="0"/>
              <w:pageBreakBefore w:val="0"/>
              <w:widowControl w:val="0"/>
              <w:kinsoku/>
              <w:wordWrap/>
              <w:overflowPunct/>
              <w:topLinePunct w:val="0"/>
              <w:bidi w:val="0"/>
              <w:spacing w:beforeLines="50" w:afterLines="50"/>
              <w:jc w:val="center"/>
              <w:rPr>
                <w:rFonts w:hint="eastAsia" w:ascii="宋体" w:hAnsi="宋体" w:eastAsia="宋体" w:cs="宋体"/>
                <w:sz w:val="21"/>
                <w:szCs w:val="21"/>
              </w:rPr>
            </w:pPr>
            <w:r>
              <w:rPr>
                <w:rFonts w:hint="eastAsia" w:ascii="宋体" w:hAnsi="宋体" w:eastAsia="宋体" w:cs="宋体"/>
                <w:sz w:val="21"/>
                <w:szCs w:val="21"/>
              </w:rPr>
              <w:t>殷乐：第三完成人</w:t>
            </w:r>
          </w:p>
        </w:tc>
        <w:tc>
          <w:tcPr>
            <w:tcW w:w="1404" w:type="dxa"/>
            <w:vAlign w:val="center"/>
          </w:tcPr>
          <w:p>
            <w:pPr>
              <w:keepNext w:val="0"/>
              <w:keepLines w:val="0"/>
              <w:pageBreakBefore w:val="0"/>
              <w:widowControl w:val="0"/>
              <w:kinsoku/>
              <w:wordWrap/>
              <w:overflowPunct/>
              <w:topLinePunct w:val="0"/>
              <w:bidi w:val="0"/>
              <w:spacing w:beforeLines="50" w:afterLines="50"/>
              <w:jc w:val="center"/>
              <w:rPr>
                <w:rFonts w:hint="eastAsia" w:ascii="宋体" w:hAnsi="宋体" w:eastAsia="宋体" w:cs="宋体"/>
                <w:sz w:val="21"/>
                <w:szCs w:val="21"/>
              </w:rPr>
            </w:pPr>
            <w:r>
              <w:rPr>
                <w:rFonts w:hint="eastAsia" w:ascii="宋体" w:hAnsi="宋体" w:eastAsia="宋体" w:cs="宋体"/>
                <w:sz w:val="21"/>
                <w:szCs w:val="21"/>
              </w:rPr>
              <w:t>2013年1月1日至2020年12月31日</w:t>
            </w:r>
          </w:p>
        </w:tc>
        <w:tc>
          <w:tcPr>
            <w:tcW w:w="1632" w:type="dxa"/>
            <w:vAlign w:val="center"/>
          </w:tcPr>
          <w:p>
            <w:pPr>
              <w:keepNext w:val="0"/>
              <w:keepLines w:val="0"/>
              <w:pageBreakBefore w:val="0"/>
              <w:widowControl w:val="0"/>
              <w:kinsoku/>
              <w:wordWrap/>
              <w:overflowPunct/>
              <w:topLinePunct w:val="0"/>
              <w:bidi w:val="0"/>
              <w:spacing w:beforeLines="50" w:afterLines="50"/>
              <w:jc w:val="center"/>
              <w:rPr>
                <w:rFonts w:hint="eastAsia" w:ascii="宋体" w:hAnsi="宋体" w:eastAsia="宋体" w:cs="宋体"/>
                <w:sz w:val="21"/>
                <w:szCs w:val="21"/>
              </w:rPr>
            </w:pPr>
            <w:r>
              <w:rPr>
                <w:rFonts w:hint="eastAsia" w:ascii="宋体" w:hAnsi="宋体" w:eastAsia="宋体" w:cs="宋体"/>
                <w:sz w:val="21"/>
                <w:szCs w:val="21"/>
              </w:rPr>
              <w:t>湖南省科技成果登记证书</w:t>
            </w:r>
          </w:p>
        </w:tc>
        <w:tc>
          <w:tcPr>
            <w:tcW w:w="1188" w:type="dxa"/>
            <w:vAlign w:val="center"/>
          </w:tcPr>
          <w:p>
            <w:pPr>
              <w:keepNext w:val="0"/>
              <w:keepLines w:val="0"/>
              <w:pageBreakBefore w:val="0"/>
              <w:widowControl w:val="0"/>
              <w:kinsoku/>
              <w:wordWrap/>
              <w:overflowPunct/>
              <w:topLinePunct w:val="0"/>
              <w:bidi w:val="0"/>
              <w:spacing w:beforeLines="50" w:afterLines="50"/>
              <w:jc w:val="center"/>
              <w:rPr>
                <w:rFonts w:hint="eastAsia" w:ascii="宋体" w:hAnsi="宋体" w:eastAsia="宋体" w:cs="宋体"/>
                <w:sz w:val="21"/>
                <w:szCs w:val="21"/>
              </w:rPr>
            </w:pPr>
            <w:r>
              <w:rPr>
                <w:rFonts w:hint="eastAsia" w:ascii="宋体" w:hAnsi="宋体" w:eastAsia="宋体" w:cs="宋体"/>
                <w:sz w:val="21"/>
                <w:szCs w:val="21"/>
              </w:rPr>
              <w:t>科技成果登记证书</w:t>
            </w:r>
          </w:p>
        </w:tc>
        <w:tc>
          <w:tcPr>
            <w:tcW w:w="708" w:type="dxa"/>
            <w:vAlign w:val="center"/>
          </w:tcPr>
          <w:p>
            <w:pPr>
              <w:keepNext w:val="0"/>
              <w:keepLines w:val="0"/>
              <w:pageBreakBefore w:val="0"/>
              <w:widowControl w:val="0"/>
              <w:kinsoku/>
              <w:wordWrap/>
              <w:overflowPunct/>
              <w:topLinePunct w:val="0"/>
              <w:bidi w:val="0"/>
              <w:spacing w:beforeLines="50" w:afterLines="50"/>
              <w:jc w:val="center"/>
              <w:rPr>
                <w:rFonts w:hint="eastAsia" w:ascii="宋体" w:hAnsi="宋体" w:eastAsia="宋体" w:cs="宋体"/>
                <w:sz w:val="21"/>
                <w:szCs w:val="21"/>
              </w:rPr>
            </w:pPr>
          </w:p>
        </w:tc>
      </w:tr>
    </w:tbl>
    <w:p>
      <w:pPr>
        <w:keepNext w:val="0"/>
        <w:keepLines w:val="0"/>
        <w:pageBreakBefore w:val="0"/>
        <w:widowControl w:val="0"/>
        <w:kinsoku/>
        <w:wordWrap/>
        <w:overflowPunct/>
        <w:topLinePunct w:val="0"/>
        <w:bidi w:val="0"/>
        <w:snapToGrid w:val="0"/>
        <w:spacing w:line="360" w:lineRule="auto"/>
        <w:ind w:firstLine="198"/>
        <w:jc w:val="center"/>
        <w:outlineLvl w:val="0"/>
        <w:rPr>
          <w:rFonts w:hint="eastAsia" w:ascii="宋体" w:hAnsi="宋体" w:eastAsia="宋体" w:cs="宋体"/>
          <w:sz w:val="28"/>
          <w:szCs w:val="28"/>
        </w:rPr>
      </w:pPr>
      <w:r>
        <w:rPr>
          <w:rFonts w:hint="eastAsia" w:ascii="宋体" w:hAnsi="宋体" w:eastAsia="宋体" w:cs="宋体"/>
          <w:sz w:val="28"/>
          <w:szCs w:val="28"/>
        </w:rPr>
        <w:t xml:space="preserve">   </w:t>
      </w:r>
    </w:p>
    <w:p>
      <w:pPr>
        <w:keepNext w:val="0"/>
        <w:keepLines w:val="0"/>
        <w:pageBreakBefore w:val="0"/>
        <w:widowControl w:val="0"/>
        <w:kinsoku/>
        <w:wordWrap/>
        <w:overflowPunct/>
        <w:topLinePunct w:val="0"/>
        <w:bidi w:val="0"/>
        <w:spacing w:line="480" w:lineRule="exact"/>
        <w:rPr>
          <w:rFonts w:hint="eastAsia" w:ascii="宋体" w:hAnsi="宋体" w:eastAsia="宋体" w:cs="宋体"/>
          <w:sz w:val="28"/>
          <w:szCs w:val="28"/>
        </w:rPr>
      </w:pPr>
    </w:p>
    <w:p>
      <w:pPr>
        <w:pStyle w:val="2"/>
        <w:keepNext w:val="0"/>
        <w:keepLines w:val="0"/>
        <w:pageBreakBefore w:val="0"/>
        <w:widowControl w:val="0"/>
        <w:kinsoku/>
        <w:wordWrap/>
        <w:overflowPunct/>
        <w:topLinePunct w:val="0"/>
        <w:bidi w:val="0"/>
        <w:ind w:left="0" w:leftChars="0" w:firstLine="0" w:firstLineChars="0"/>
        <w:rPr>
          <w:rFonts w:hint="eastAsia" w:ascii="宋体" w:hAnsi="宋体" w:eastAsia="宋体" w:cs="宋体"/>
          <w:sz w:val="28"/>
          <w:szCs w:val="28"/>
        </w:rPr>
      </w:pPr>
    </w:p>
    <w:p>
      <w:pPr>
        <w:pStyle w:val="2"/>
        <w:keepNext w:val="0"/>
        <w:keepLines w:val="0"/>
        <w:pageBreakBefore w:val="0"/>
        <w:widowControl w:val="0"/>
        <w:kinsoku/>
        <w:wordWrap/>
        <w:overflowPunct/>
        <w:topLinePunct w:val="0"/>
        <w:bidi w:val="0"/>
        <w:ind w:left="0" w:leftChars="0" w:firstLine="0" w:firstLineChars="0"/>
        <w:rPr>
          <w:rFonts w:hint="eastAsia" w:ascii="宋体" w:hAnsi="宋体" w:eastAsia="宋体" w:cs="宋体"/>
          <w:sz w:val="28"/>
          <w:szCs w:val="28"/>
          <w:lang w:val="en-US" w:eastAsia="zh-CN"/>
        </w:rPr>
      </w:pPr>
    </w:p>
    <w:sectPr>
      <w:pgSz w:w="11906" w:h="16838"/>
      <w:pgMar w:top="1701" w:right="1474" w:bottom="1701" w:left="1587" w:header="851" w:footer="992" w:gutter="0"/>
      <w:cols w:space="0" w:num="1"/>
      <w:rtlGutter w:val="0"/>
      <w:docGrid w:type="linesAndChars" w:linePitch="290"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长城小标宋体">
    <w:altName w:val="宋体"/>
    <w:panose1 w:val="02010609010101010101"/>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171D2F"/>
    <w:multiLevelType w:val="singleLevel"/>
    <w:tmpl w:val="8F171D2F"/>
    <w:lvl w:ilvl="0" w:tentative="0">
      <w:start w:val="6"/>
      <w:numFmt w:val="chineseCounting"/>
      <w:suff w:val="nothing"/>
      <w:lvlText w:val="%1、"/>
      <w:lvlJc w:val="left"/>
      <w:rPr>
        <w:rFonts w:hint="eastAsia"/>
      </w:rPr>
    </w:lvl>
  </w:abstractNum>
  <w:abstractNum w:abstractNumId="1">
    <w:nsid w:val="F8A6EC08"/>
    <w:multiLevelType w:val="singleLevel"/>
    <w:tmpl w:val="F8A6EC08"/>
    <w:lvl w:ilvl="0" w:tentative="0">
      <w:start w:val="1"/>
      <w:numFmt w:val="chineseCounting"/>
      <w:suff w:val="nothing"/>
      <w:lvlText w:val="%1、"/>
      <w:lvlJc w:val="left"/>
      <w:rPr>
        <w:rFonts w:hint="eastAsia"/>
        <w:lang w:val="en-US"/>
      </w:rPr>
    </w:lvl>
  </w:abstractNum>
  <w:abstractNum w:abstractNumId="2">
    <w:nsid w:val="45551F2A"/>
    <w:multiLevelType w:val="singleLevel"/>
    <w:tmpl w:val="45551F2A"/>
    <w:lvl w:ilvl="0" w:tentative="0">
      <w:start w:val="1"/>
      <w:numFmt w:val="chineseCounting"/>
      <w:suff w:val="nothing"/>
      <w:lvlText w:val="%1、"/>
      <w:lvlJc w:val="left"/>
      <w:rPr>
        <w:rFonts w:hint="eastAsia"/>
        <w:lang w:val="en-US"/>
      </w:rPr>
    </w:lvl>
  </w:abstractNum>
  <w:abstractNum w:abstractNumId="3">
    <w:nsid w:val="58015D3F"/>
    <w:multiLevelType w:val="multilevel"/>
    <w:tmpl w:val="58015D3F"/>
    <w:lvl w:ilvl="0" w:tentative="0">
      <w:start w:val="1"/>
      <w:numFmt w:val="chineseCounting"/>
      <w:suff w:val="nothing"/>
      <w:lvlText w:val="%1、"/>
      <w:lvlJc w:val="left"/>
      <w:rPr>
        <w:rFonts w:hint="eastAsia" w:cs="Times New Roman"/>
        <w:b/>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HorizontalSpacing w:val="97"/>
  <w:drawingGridVerticalSpacing w:val="145"/>
  <w:displayHorizontalDrawingGridEvery w:val="2"/>
  <w:displayVerticalDrawingGridEvery w:val="2"/>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lN2EzMThhODgyMmU3NmY3ZTAzNGFjYTBiZDdiYjMifQ=="/>
  </w:docVars>
  <w:rsids>
    <w:rsidRoot w:val="744F59CD"/>
    <w:rsid w:val="001F6A46"/>
    <w:rsid w:val="037A095A"/>
    <w:rsid w:val="057F3210"/>
    <w:rsid w:val="086E6080"/>
    <w:rsid w:val="0EC96295"/>
    <w:rsid w:val="0FDC3112"/>
    <w:rsid w:val="105E23FD"/>
    <w:rsid w:val="126A1D21"/>
    <w:rsid w:val="140A02A9"/>
    <w:rsid w:val="14ED22E7"/>
    <w:rsid w:val="15773146"/>
    <w:rsid w:val="15B64A89"/>
    <w:rsid w:val="19D1072C"/>
    <w:rsid w:val="1A0E09F0"/>
    <w:rsid w:val="1BA74828"/>
    <w:rsid w:val="1FA804B2"/>
    <w:rsid w:val="215541A8"/>
    <w:rsid w:val="24D14878"/>
    <w:rsid w:val="25FA62C0"/>
    <w:rsid w:val="26BA712C"/>
    <w:rsid w:val="29946A38"/>
    <w:rsid w:val="2B940C7C"/>
    <w:rsid w:val="2BC01D66"/>
    <w:rsid w:val="2EDB3470"/>
    <w:rsid w:val="2F115032"/>
    <w:rsid w:val="304338EE"/>
    <w:rsid w:val="372F5EDF"/>
    <w:rsid w:val="37734939"/>
    <w:rsid w:val="38494CA3"/>
    <w:rsid w:val="3CAC77AB"/>
    <w:rsid w:val="3CC26E2D"/>
    <w:rsid w:val="3E8B25C7"/>
    <w:rsid w:val="45E94F80"/>
    <w:rsid w:val="465B1FC1"/>
    <w:rsid w:val="46873754"/>
    <w:rsid w:val="4786208D"/>
    <w:rsid w:val="4CB70A84"/>
    <w:rsid w:val="4CD45888"/>
    <w:rsid w:val="4CFE4FEA"/>
    <w:rsid w:val="4DD059E1"/>
    <w:rsid w:val="4E722FE7"/>
    <w:rsid w:val="560D5220"/>
    <w:rsid w:val="56EF6ED8"/>
    <w:rsid w:val="58FF57EC"/>
    <w:rsid w:val="5AA24DBA"/>
    <w:rsid w:val="5C425CFC"/>
    <w:rsid w:val="5CA96176"/>
    <w:rsid w:val="60933CC5"/>
    <w:rsid w:val="65940879"/>
    <w:rsid w:val="6A042842"/>
    <w:rsid w:val="6A646243"/>
    <w:rsid w:val="6D7A598A"/>
    <w:rsid w:val="6E1F52D6"/>
    <w:rsid w:val="71C6005A"/>
    <w:rsid w:val="732A1BE0"/>
    <w:rsid w:val="744F59CD"/>
    <w:rsid w:val="74C7103C"/>
    <w:rsid w:val="75204114"/>
    <w:rsid w:val="7564765A"/>
    <w:rsid w:val="756A3F39"/>
    <w:rsid w:val="75E73963"/>
    <w:rsid w:val="76F30751"/>
    <w:rsid w:val="77DA629D"/>
    <w:rsid w:val="7BAA57F4"/>
    <w:rsid w:val="FF6FA0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公文-仿宋三号"/>
    <w:basedOn w:val="1"/>
    <w:qFormat/>
    <w:uiPriority w:val="0"/>
    <w:pPr>
      <w:widowControl/>
      <w:ind w:firstLine="640"/>
    </w:pPr>
    <w:rPr>
      <w:rFonts w:ascii="仿宋" w:hAnsi="仿宋" w:cs="华文楷体"/>
      <w:szCs w:val="32"/>
    </w:rPr>
  </w:style>
  <w:style w:type="paragraph" w:styleId="5">
    <w:name w:val="Normal Indent"/>
    <w:basedOn w:val="1"/>
    <w:semiHidden/>
    <w:unhideWhenUsed/>
    <w:qFormat/>
    <w:uiPriority w:val="99"/>
    <w:pPr>
      <w:ind w:firstLine="420" w:firstLineChars="200"/>
    </w:pPr>
  </w:style>
  <w:style w:type="paragraph" w:styleId="6">
    <w:name w:val="Body Text Indent"/>
    <w:basedOn w:val="1"/>
    <w:qFormat/>
    <w:uiPriority w:val="0"/>
    <w:pPr>
      <w:ind w:firstLine="552"/>
      <w:jc w:val="center"/>
    </w:pPr>
    <w:rPr>
      <w:rFonts w:ascii="Times New Roman" w:hAnsi="Times New Roman" w:eastAsia="仿宋_GB2312" w:cs="Times New Roman"/>
      <w:b/>
      <w:sz w:val="36"/>
      <w:szCs w:val="20"/>
    </w:rPr>
  </w:style>
  <w:style w:type="paragraph" w:styleId="7">
    <w:name w:val="Plain Text"/>
    <w:basedOn w:val="1"/>
    <w:qFormat/>
    <w:uiPriority w:val="0"/>
    <w:pPr>
      <w:spacing w:line="360" w:lineRule="auto"/>
      <w:ind w:firstLine="480" w:firstLineChars="200"/>
    </w:pPr>
    <w:rPr>
      <w:rFonts w:ascii="仿宋_GB2312"/>
      <w:sz w:val="24"/>
    </w:rPr>
  </w:style>
  <w:style w:type="paragraph" w:styleId="8">
    <w:name w:val="Body Text Indent 3"/>
    <w:basedOn w:val="1"/>
    <w:semiHidden/>
    <w:qFormat/>
    <w:uiPriority w:val="0"/>
    <w:pPr>
      <w:widowControl w:val="0"/>
      <w:ind w:firstLine="420" w:firstLineChars="200"/>
      <w:jc w:val="both"/>
    </w:pPr>
    <w:rPr>
      <w:rFonts w:ascii="Calibri" w:hAnsi="Calibri" w:cs="Times New Roman"/>
      <w:szCs w:val="22"/>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default" w:ascii="Arial" w:hAnsi="Arial" w:cs="Arial"/>
      <w:color w:val="333333"/>
      <w:kern w:val="0"/>
      <w:sz w:val="18"/>
      <w:szCs w:val="18"/>
      <w:lang w:val="en-US" w:eastAsia="zh-CN" w:bidi="ar"/>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666666"/>
      <w:u w:val="none"/>
    </w:rPr>
  </w:style>
  <w:style w:type="character" w:styleId="15">
    <w:name w:val="Emphasis"/>
    <w:basedOn w:val="12"/>
    <w:qFormat/>
    <w:uiPriority w:val="0"/>
  </w:style>
  <w:style w:type="character" w:styleId="16">
    <w:name w:val="HTML Definition"/>
    <w:basedOn w:val="12"/>
    <w:qFormat/>
    <w:uiPriority w:val="0"/>
  </w:style>
  <w:style w:type="character" w:styleId="17">
    <w:name w:val="HTML Acronym"/>
    <w:basedOn w:val="12"/>
    <w:qFormat/>
    <w:uiPriority w:val="0"/>
  </w:style>
  <w:style w:type="character" w:styleId="18">
    <w:name w:val="HTML Variable"/>
    <w:basedOn w:val="12"/>
    <w:qFormat/>
    <w:uiPriority w:val="0"/>
  </w:style>
  <w:style w:type="character" w:styleId="19">
    <w:name w:val="Hyperlink"/>
    <w:basedOn w:val="12"/>
    <w:qFormat/>
    <w:uiPriority w:val="0"/>
    <w:rPr>
      <w:color w:val="666666"/>
      <w:u w:val="none"/>
    </w:rPr>
  </w:style>
  <w:style w:type="character" w:styleId="20">
    <w:name w:val="HTML Code"/>
    <w:basedOn w:val="12"/>
    <w:qFormat/>
    <w:uiPriority w:val="0"/>
    <w:rPr>
      <w:rFonts w:ascii="Arial" w:hAnsi="Arial" w:cs="Arial"/>
      <w:color w:val="333333"/>
      <w:sz w:val="18"/>
      <w:szCs w:val="18"/>
    </w:rPr>
  </w:style>
  <w:style w:type="character" w:styleId="21">
    <w:name w:val="HTML Cite"/>
    <w:basedOn w:val="12"/>
    <w:qFormat/>
    <w:uiPriority w:val="0"/>
  </w:style>
  <w:style w:type="character" w:customStyle="1" w:styleId="22">
    <w:name w:val="kk"/>
    <w:basedOn w:val="12"/>
    <w:qFormat/>
    <w:uiPriority w:val="0"/>
  </w:style>
  <w:style w:type="paragraph" w:customStyle="1" w:styleId="23">
    <w:name w:val="_Style 14"/>
    <w:basedOn w:val="1"/>
    <w:next w:val="1"/>
    <w:qFormat/>
    <w:uiPriority w:val="0"/>
    <w:pPr>
      <w:pBdr>
        <w:bottom w:val="single" w:color="auto" w:sz="6" w:space="1"/>
      </w:pBdr>
      <w:jc w:val="center"/>
    </w:pPr>
    <w:rPr>
      <w:rFonts w:ascii="Arial" w:eastAsia="宋体"/>
      <w:vanish/>
      <w:sz w:val="16"/>
    </w:rPr>
  </w:style>
  <w:style w:type="paragraph" w:customStyle="1" w:styleId="24">
    <w:name w:val="_Style 15"/>
    <w:basedOn w:val="1"/>
    <w:next w:val="1"/>
    <w:qFormat/>
    <w:uiPriority w:val="0"/>
    <w:pPr>
      <w:pBdr>
        <w:top w:val="single" w:color="auto" w:sz="6" w:space="1"/>
      </w:pBdr>
      <w:jc w:val="center"/>
    </w:pPr>
    <w:rPr>
      <w:rFonts w:ascii="Arial" w:eastAsia="宋体"/>
      <w:vanish/>
      <w:sz w:val="16"/>
    </w:rPr>
  </w:style>
  <w:style w:type="character" w:customStyle="1" w:styleId="25">
    <w:name w:val="span-bg"/>
    <w:basedOn w:val="12"/>
    <w:qFormat/>
    <w:uiPriority w:val="0"/>
  </w:style>
  <w:style w:type="character" w:customStyle="1" w:styleId="26">
    <w:name w:val="span-hover"/>
    <w:basedOn w:val="12"/>
    <w:qFormat/>
    <w:uiPriority w:val="0"/>
  </w:style>
  <w:style w:type="paragraph" w:styleId="27">
    <w:name w:val="List Paragraph"/>
    <w:basedOn w:val="1"/>
    <w:qFormat/>
    <w:uiPriority w:val="34"/>
    <w:pPr>
      <w:ind w:firstLine="420" w:firstLineChars="200"/>
    </w:pPr>
  </w:style>
  <w:style w:type="character" w:customStyle="1" w:styleId="28">
    <w:name w:val="font11"/>
    <w:basedOn w:val="12"/>
    <w:qFormat/>
    <w:uiPriority w:val="0"/>
    <w:rPr>
      <w:rFonts w:hint="eastAsia" w:ascii="等线" w:hAnsi="等线" w:eastAsia="等线" w:cs="等线"/>
      <w:color w:val="000000"/>
      <w:sz w:val="22"/>
      <w:szCs w:val="22"/>
      <w:u w:val="none"/>
    </w:rPr>
  </w:style>
  <w:style w:type="character" w:customStyle="1" w:styleId="29">
    <w:name w:val="font01"/>
    <w:basedOn w:val="12"/>
    <w:qFormat/>
    <w:uiPriority w:val="0"/>
    <w:rPr>
      <w:rFonts w:hint="eastAsia" w:ascii="宋体" w:hAnsi="宋体" w:eastAsia="宋体" w:cs="宋体"/>
      <w:color w:val="000000"/>
      <w:sz w:val="24"/>
      <w:szCs w:val="24"/>
      <w:u w:val="none"/>
    </w:rPr>
  </w:style>
  <w:style w:type="character" w:customStyle="1" w:styleId="30">
    <w:name w:val="font41"/>
    <w:basedOn w:val="12"/>
    <w:qFormat/>
    <w:uiPriority w:val="0"/>
    <w:rPr>
      <w:rFonts w:hint="default" w:ascii="Times New Roman" w:hAnsi="Times New Roman" w:cs="Times New Roman"/>
      <w:color w:val="000000"/>
      <w:sz w:val="21"/>
      <w:szCs w:val="21"/>
      <w:u w:val="none"/>
    </w:rPr>
  </w:style>
  <w:style w:type="character" w:customStyle="1" w:styleId="31">
    <w:name w:val="font31"/>
    <w:basedOn w:val="12"/>
    <w:qFormat/>
    <w:uiPriority w:val="0"/>
    <w:rPr>
      <w:rFonts w:hint="eastAsia" w:ascii="宋体" w:hAnsi="宋体" w:eastAsia="宋体" w:cs="宋体"/>
      <w:color w:val="000000"/>
      <w:sz w:val="21"/>
      <w:szCs w:val="21"/>
      <w:u w:val="none"/>
    </w:rPr>
  </w:style>
  <w:style w:type="character" w:customStyle="1" w:styleId="32">
    <w:name w:val="font61"/>
    <w:basedOn w:val="12"/>
    <w:qFormat/>
    <w:uiPriority w:val="0"/>
    <w:rPr>
      <w:rFonts w:hint="default" w:ascii="Times New Roman" w:hAnsi="Times New Roman" w:cs="Times New Roman"/>
      <w:color w:val="000000"/>
      <w:sz w:val="21"/>
      <w:szCs w:val="21"/>
      <w:u w:val="none"/>
    </w:rPr>
  </w:style>
  <w:style w:type="character" w:customStyle="1" w:styleId="33">
    <w:name w:val="font81"/>
    <w:basedOn w:val="12"/>
    <w:qFormat/>
    <w:uiPriority w:val="0"/>
    <w:rPr>
      <w:rFonts w:hint="eastAsia" w:ascii="宋体" w:hAnsi="宋体" w:eastAsia="宋体" w:cs="宋体"/>
      <w:b/>
      <w:bCs/>
      <w:color w:val="000000"/>
      <w:sz w:val="21"/>
      <w:szCs w:val="21"/>
      <w:u w:val="none"/>
    </w:rPr>
  </w:style>
  <w:style w:type="character" w:customStyle="1" w:styleId="34">
    <w:name w:val="font71"/>
    <w:basedOn w:val="12"/>
    <w:qFormat/>
    <w:uiPriority w:val="0"/>
    <w:rPr>
      <w:rFonts w:hint="eastAsia" w:ascii="宋体" w:hAnsi="宋体" w:eastAsia="宋体" w:cs="宋体"/>
      <w:color w:val="000000"/>
      <w:sz w:val="21"/>
      <w:szCs w:val="21"/>
      <w:u w:val="none"/>
    </w:rPr>
  </w:style>
  <w:style w:type="paragraph" w:customStyle="1" w:styleId="35">
    <w:name w:val="题目标题"/>
    <w:basedOn w:val="36"/>
    <w:link w:val="37"/>
    <w:qFormat/>
    <w:uiPriority w:val="0"/>
    <w:pPr>
      <w:ind w:firstLine="0" w:firstLineChars="0"/>
      <w:jc w:val="center"/>
      <w:outlineLvl w:val="1"/>
    </w:pPr>
    <w:rPr>
      <w:rFonts w:ascii="Times New Roman"/>
      <w:b/>
      <w:sz w:val="28"/>
    </w:rPr>
  </w:style>
  <w:style w:type="paragraph" w:customStyle="1" w:styleId="36">
    <w:name w:val="_Style 8"/>
    <w:basedOn w:val="1"/>
    <w:next w:val="1"/>
    <w:link w:val="38"/>
    <w:qFormat/>
    <w:uiPriority w:val="0"/>
    <w:pPr>
      <w:widowControl w:val="0"/>
      <w:spacing w:line="360" w:lineRule="auto"/>
      <w:ind w:firstLine="480" w:firstLineChars="200"/>
      <w:jc w:val="both"/>
    </w:pPr>
    <w:rPr>
      <w:rFonts w:ascii="仿宋_GB2312" w:cs="Times New Roman"/>
      <w:sz w:val="24"/>
      <w:szCs w:val="20"/>
    </w:rPr>
  </w:style>
  <w:style w:type="character" w:customStyle="1" w:styleId="37">
    <w:name w:val="题目标题 字符"/>
    <w:basedOn w:val="38"/>
    <w:link w:val="35"/>
    <w:qFormat/>
    <w:uiPriority w:val="0"/>
    <w:rPr>
      <w:rFonts w:ascii="Times New Roman"/>
      <w:b/>
      <w:sz w:val="28"/>
    </w:rPr>
  </w:style>
  <w:style w:type="character" w:customStyle="1" w:styleId="38">
    <w:name w:val="_Style 8 字符"/>
    <w:basedOn w:val="12"/>
    <w:link w:val="36"/>
    <w:qFormat/>
    <w:uiPriority w:val="0"/>
    <w:rPr>
      <w:rFonts w:ascii="仿宋_GB2312" w:cs="Times New Roman"/>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31601</Words>
  <Characters>34705</Characters>
  <Lines>0</Lines>
  <Paragraphs>0</Paragraphs>
  <TotalTime>10</TotalTime>
  <ScaleCrop>false</ScaleCrop>
  <LinksUpToDate>false</LinksUpToDate>
  <CharactersWithSpaces>35054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2016-04-25T09:02:00Z</dcterms:created>
  <dc:creator>Administrator</dc:creator>
  <cp:lastModifiedBy>user</cp:lastModifiedBy>
  <cp:lastPrinted>2023-09-01T15:13:00Z</cp:lastPrinted>
  <dcterms:modified xsi:type="dcterms:W3CDTF">2023-09-05T11:08:00Z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E1541C3BB63343989465EECFDD8203B2_13</vt:lpwstr>
  </property>
</Properties>
</file>