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1-1</w:t>
      </w:r>
    </w:p>
    <w:p>
      <w:pPr>
        <w:pStyle w:val="2"/>
        <w:spacing w:line="600" w:lineRule="exact"/>
        <w:rPr>
          <w:rFonts w:hint="default" w:ascii="Times New Roman" w:hAnsi="Times New Roman" w:eastAsia="黑体" w:cs="Times New Roman"/>
          <w:color w:val="auto"/>
          <w:sz w:val="32"/>
          <w:szCs w:val="32"/>
          <w:lang w:val="en-US" w:eastAsia="zh-CN"/>
        </w:rPr>
      </w:pPr>
    </w:p>
    <w:p>
      <w:pPr>
        <w:jc w:val="center"/>
        <w:rPr>
          <w:rFonts w:hint="default" w:ascii="Times New Roman" w:hAnsi="Times New Roman" w:eastAsia="方正小标宋简体" w:cs="Times New Roman"/>
          <w:sz w:val="40"/>
          <w:szCs w:val="40"/>
          <w:highlight w:val="none"/>
        </w:rPr>
      </w:pPr>
      <w:r>
        <w:rPr>
          <w:rFonts w:hint="default" w:ascii="Times New Roman" w:hAnsi="Times New Roman" w:eastAsia="方正小标宋简体" w:cs="Times New Roman"/>
          <w:bCs w:val="0"/>
          <w:color w:val="000000"/>
          <w:sz w:val="40"/>
          <w:szCs w:val="40"/>
          <w:highlight w:val="none"/>
          <w:lang w:val="en-US" w:eastAsia="zh-CN"/>
        </w:rPr>
        <w:t>省级</w:t>
      </w:r>
      <w:r>
        <w:rPr>
          <w:rFonts w:hint="default" w:ascii="Times New Roman" w:hAnsi="Times New Roman" w:eastAsia="方正小标宋简体" w:cs="Times New Roman"/>
          <w:sz w:val="40"/>
          <w:szCs w:val="40"/>
          <w:highlight w:val="none"/>
        </w:rPr>
        <w:t>孵化器推荐表</w:t>
      </w:r>
    </w:p>
    <w:p>
      <w:pPr>
        <w:jc w:val="center"/>
        <w:rPr>
          <w:rFonts w:hint="default" w:ascii="Times New Roman" w:hAnsi="Times New Roman" w:eastAsia="方正小标宋简体" w:cs="Times New Roman"/>
          <w:sz w:val="44"/>
          <w:szCs w:val="44"/>
          <w:highlight w:val="none"/>
        </w:rPr>
      </w:pPr>
      <w:r>
        <w:rPr>
          <w:rFonts w:hint="default" w:ascii="Times New Roman" w:hAnsi="Times New Roman" w:eastAsia="仿宋_GB2312" w:cs="Times New Roman"/>
          <w:sz w:val="32"/>
          <w:szCs w:val="32"/>
          <w:highlight w:val="none"/>
        </w:rPr>
        <w:t>（由</w:t>
      </w:r>
      <w:r>
        <w:rPr>
          <w:rFonts w:hint="default"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sz w:val="32"/>
          <w:szCs w:val="32"/>
          <w:highlight w:val="none"/>
        </w:rPr>
        <w:t>市州科技局填写）</w:t>
      </w:r>
    </w:p>
    <w:tbl>
      <w:tblPr>
        <w:tblStyle w:val="4"/>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90"/>
        <w:gridCol w:w="2021"/>
        <w:gridCol w:w="2006"/>
        <w:gridCol w:w="2047"/>
        <w:gridCol w:w="2250"/>
        <w:gridCol w:w="126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推荐顺序</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孵化器名称</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运营主体名称</w:t>
            </w:r>
          </w:p>
        </w:tc>
        <w:tc>
          <w:tcPr>
            <w:tcW w:w="20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孵化器类型</w:t>
            </w:r>
          </w:p>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（综合、专业）</w:t>
            </w:r>
          </w:p>
        </w:tc>
        <w:tc>
          <w:tcPr>
            <w:tcW w:w="20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注册时间</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可自主支配孵化场地使用面积（万平方米）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在孵企业数量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毕业企业数量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w:t>
            </w:r>
          </w:p>
        </w:tc>
        <w:tc>
          <w:tcPr>
            <w:tcW w:w="209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47"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Times New Roman" w:hAnsi="Times New Roman" w:eastAsia="仿宋_GB2312" w:cs="Times New Roman"/>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w:t>
            </w:r>
          </w:p>
        </w:tc>
        <w:tc>
          <w:tcPr>
            <w:tcW w:w="209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47"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Times New Roman" w:hAnsi="Times New Roman" w:eastAsia="仿宋_GB2312" w:cs="Times New Roman"/>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3</w:t>
            </w:r>
          </w:p>
        </w:tc>
        <w:tc>
          <w:tcPr>
            <w:tcW w:w="209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47"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Times New Roman" w:hAnsi="Times New Roman" w:eastAsia="仿宋_GB2312" w:cs="Times New Roman"/>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4</w:t>
            </w:r>
          </w:p>
        </w:tc>
        <w:tc>
          <w:tcPr>
            <w:tcW w:w="209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47"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Times New Roman" w:hAnsi="Times New Roman" w:eastAsia="仿宋_GB2312" w:cs="Times New Roman"/>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5</w:t>
            </w:r>
          </w:p>
        </w:tc>
        <w:tc>
          <w:tcPr>
            <w:tcW w:w="209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047"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Times New Roman" w:hAnsi="Times New Roman" w:eastAsia="仿宋_GB2312" w:cs="Times New Roman"/>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3800" w:type="dxa"/>
            <w:gridSpan w:val="8"/>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 w:val="30"/>
                <w:highlight w:val="none"/>
              </w:rPr>
            </w:pPr>
          </w:p>
          <w:p>
            <w:pPr>
              <w:rPr>
                <w:rFonts w:hint="default" w:ascii="Times New Roman" w:hAnsi="Times New Roman" w:eastAsia="仿宋_GB2312" w:cs="Times New Roman"/>
                <w:sz w:val="30"/>
                <w:highlight w:val="none"/>
              </w:rPr>
            </w:pPr>
            <w:r>
              <w:rPr>
                <w:rFonts w:hint="default" w:ascii="Times New Roman" w:hAnsi="Times New Roman" w:eastAsia="仿宋_GB2312" w:cs="Times New Roman"/>
                <w:sz w:val="30"/>
                <w:highlight w:val="none"/>
              </w:rPr>
              <w:t xml:space="preserve">                                                                     （市州科技局盖章）</w:t>
            </w:r>
          </w:p>
          <w:p>
            <w:pPr>
              <w:rPr>
                <w:rFonts w:hint="default" w:ascii="Times New Roman" w:hAnsi="Times New Roman" w:eastAsia="仿宋_GB2312" w:cs="Times New Roman"/>
                <w:sz w:val="30"/>
                <w:highlight w:val="none"/>
              </w:rPr>
            </w:pPr>
            <w:r>
              <w:rPr>
                <w:rFonts w:hint="default" w:ascii="Times New Roman" w:hAnsi="Times New Roman" w:eastAsia="仿宋_GB2312" w:cs="Times New Roman"/>
                <w:sz w:val="30"/>
                <w:highlight w:val="none"/>
              </w:rPr>
              <w:t xml:space="preserve">                                                                          年  月  日</w:t>
            </w:r>
          </w:p>
        </w:tc>
      </w:tr>
    </w:tbl>
    <w:p>
      <w:pPr>
        <w:pStyle w:val="2"/>
        <w:spacing w:line="600" w:lineRule="exact"/>
        <w:rPr>
          <w:rFonts w:hint="default" w:ascii="Times New Roman" w:hAnsi="Times New Roman" w:eastAsia="仿宋_GB2312" w:cs="Times New Roman"/>
          <w:color w:val="auto"/>
          <w:sz w:val="32"/>
          <w:szCs w:val="32"/>
          <w:lang w:eastAsia="zh-CN"/>
        </w:rPr>
        <w:sectPr>
          <w:pgSz w:w="16838" w:h="11906" w:orient="landscape"/>
          <w:pgMar w:top="1417" w:right="1587" w:bottom="1417" w:left="1587" w:header="851" w:footer="992" w:gutter="0"/>
          <w:cols w:space="720" w:num="1"/>
          <w:rtlGutter w:val="0"/>
          <w:docGrid w:type="lines" w:linePitch="335" w:charSpace="0"/>
        </w:sectPr>
      </w:pPr>
    </w:p>
    <w:p>
      <w:pPr>
        <w:pStyle w:val="2"/>
        <w:spacing w:line="6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1-2</w:t>
      </w:r>
      <w:bookmarkStart w:id="0" w:name="_GoBack"/>
      <w:bookmarkEnd w:id="0"/>
    </w:p>
    <w:p>
      <w:pPr>
        <w:widowControl/>
        <w:spacing w:line="600" w:lineRule="exact"/>
        <w:ind w:firstLine="0" w:firstLineChars="0"/>
        <w:jc w:val="center"/>
        <w:rPr>
          <w:rFonts w:hint="default" w:ascii="Times New Roman" w:hAnsi="Times New Roman" w:cs="Times New Roman"/>
          <w:color w:val="auto"/>
          <w:lang w:eastAsia="zh-CN"/>
        </w:rPr>
      </w:pPr>
      <w:r>
        <w:rPr>
          <w:rFonts w:hint="default" w:ascii="Times New Roman" w:hAnsi="Times New Roman" w:eastAsia="方正小标宋简体" w:cs="Times New Roman"/>
          <w:color w:val="auto"/>
          <w:sz w:val="44"/>
          <w:szCs w:val="44"/>
          <w:lang w:eastAsia="zh-CN"/>
        </w:rPr>
        <w:t>省级孵化器申报材料清单</w:t>
      </w:r>
    </w:p>
    <w:p>
      <w:pPr>
        <w:pStyle w:val="2"/>
        <w:spacing w:line="60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 xml:space="preserve"> </w:t>
      </w:r>
    </w:p>
    <w:p>
      <w:pPr>
        <w:pStyle w:val="2"/>
        <w:numPr>
          <w:ilvl w:val="0"/>
          <w:numId w:val="0"/>
        </w:numPr>
        <w:spacing w:line="58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运营资质相关文件。包括</w:t>
      </w:r>
      <w:r>
        <w:rPr>
          <w:rFonts w:hint="default" w:ascii="Times New Roman" w:hAnsi="Times New Roman" w:eastAsia="仿宋_GB2312" w:cs="Times New Roman"/>
          <w:color w:val="000000"/>
          <w:sz w:val="32"/>
          <w:szCs w:val="32"/>
          <w:lang w:val="en-US" w:eastAsia="zh-CN"/>
        </w:rPr>
        <w:t>运营机构法人营业执照复印件、</w:t>
      </w:r>
      <w:r>
        <w:rPr>
          <w:rFonts w:hint="default" w:ascii="Times New Roman" w:hAnsi="Times New Roman" w:eastAsia="仿宋_GB2312" w:cs="Times New Roman"/>
          <w:color w:val="000000"/>
          <w:sz w:val="32"/>
          <w:szCs w:val="32"/>
        </w:rPr>
        <w:t>孵化器运营机构设置与职能的相关文件复印件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孵化器企业入孵条件及企业毕业条件的相关文件复印件</w:t>
      </w:r>
      <w:r>
        <w:rPr>
          <w:rFonts w:hint="default" w:ascii="Times New Roman" w:hAnsi="Times New Roman" w:eastAsia="仿宋_GB2312" w:cs="Times New Roman"/>
          <w:color w:val="000000"/>
          <w:sz w:val="32"/>
          <w:szCs w:val="32"/>
          <w:lang w:eastAsia="zh-CN"/>
        </w:rPr>
        <w:t>。</w:t>
      </w:r>
    </w:p>
    <w:p>
      <w:pPr>
        <w:pStyle w:val="2"/>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孵化场地证明材料。</w:t>
      </w:r>
      <w:r>
        <w:rPr>
          <w:rFonts w:hint="default" w:ascii="Times New Roman" w:hAnsi="Times New Roman" w:eastAsia="仿宋_GB2312" w:cs="Times New Roman"/>
          <w:sz w:val="32"/>
          <w:szCs w:val="32"/>
        </w:rPr>
        <w:t>自有产权证明须提供产权证复印件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受托管理须提供受托管理合同及产权证复印件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租赁需提供租赁场地合同复印件及产权证复印件</w:t>
      </w:r>
      <w:r>
        <w:rPr>
          <w:rFonts w:hint="default" w:ascii="Times New Roman" w:hAnsi="Times New Roman" w:eastAsia="仿宋_GB2312" w:cs="Times New Roman"/>
          <w:sz w:val="32"/>
          <w:szCs w:val="32"/>
          <w:lang w:eastAsia="zh-CN"/>
        </w:rPr>
        <w:t>。</w:t>
      </w:r>
    </w:p>
    <w:p>
      <w:pPr>
        <w:pStyle w:val="2"/>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孵化资金证明材料。需提供</w:t>
      </w:r>
      <w:r>
        <w:rPr>
          <w:rFonts w:hint="default" w:ascii="Times New Roman" w:hAnsi="Times New Roman" w:eastAsia="仿宋_GB2312" w:cs="Times New Roman"/>
          <w:sz w:val="32"/>
          <w:szCs w:val="32"/>
        </w:rPr>
        <w:t>孵化资金成立文件或合作建立相关合同文件复印件</w:t>
      </w:r>
      <w:r>
        <w:rPr>
          <w:rFonts w:hint="default" w:ascii="Times New Roman" w:hAnsi="Times New Roman" w:eastAsia="仿宋_GB2312" w:cs="Times New Roman"/>
          <w:sz w:val="32"/>
          <w:szCs w:val="32"/>
          <w:lang w:eastAsia="zh-CN"/>
        </w:rPr>
        <w:t>、不少</w:t>
      </w:r>
      <w:r>
        <w:rPr>
          <w:rFonts w:hint="default" w:ascii="Times New Roman" w:hAnsi="Times New Roman" w:eastAsia="仿宋_GB2312" w:cs="Times New Roman"/>
          <w:sz w:val="32"/>
          <w:szCs w:val="32"/>
          <w:highlight w:val="none"/>
          <w:lang w:eastAsia="zh-CN"/>
        </w:rPr>
        <w:t>于</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个资金使用</w:t>
      </w:r>
      <w:r>
        <w:rPr>
          <w:rFonts w:hint="default" w:ascii="Times New Roman" w:hAnsi="Times New Roman" w:eastAsia="仿宋_GB2312" w:cs="Times New Roman"/>
          <w:sz w:val="32"/>
          <w:szCs w:val="32"/>
          <w:lang w:eastAsia="zh-CN"/>
        </w:rPr>
        <w:t>案例、当地政府有关对孵化器以及在孵企业的优惠政策文件。</w:t>
      </w:r>
    </w:p>
    <w:p>
      <w:pPr>
        <w:pStyle w:val="2"/>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管理人员证明材料。需提供</w:t>
      </w:r>
      <w:r>
        <w:rPr>
          <w:rFonts w:hint="default" w:ascii="Times New Roman" w:hAnsi="Times New Roman" w:eastAsia="仿宋_GB2312" w:cs="Times New Roman"/>
          <w:sz w:val="32"/>
          <w:szCs w:val="32"/>
        </w:rPr>
        <w:t>孵化器管理人员的学位证书、接受创业服务相关培训的培训证书</w:t>
      </w:r>
      <w:r>
        <w:rPr>
          <w:rFonts w:hint="default" w:ascii="Times New Roman" w:hAnsi="Times New Roman" w:eastAsia="仿宋_GB2312" w:cs="Times New Roman"/>
          <w:sz w:val="32"/>
          <w:szCs w:val="32"/>
          <w:lang w:eastAsia="zh-CN"/>
        </w:rPr>
        <w:t>。</w:t>
      </w:r>
    </w:p>
    <w:p>
      <w:pPr>
        <w:pStyle w:val="2"/>
        <w:spacing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创业导师证明材料。需提供</w:t>
      </w:r>
      <w:r>
        <w:rPr>
          <w:rFonts w:hint="default" w:ascii="Times New Roman" w:hAnsi="Times New Roman" w:eastAsia="仿宋_GB2312" w:cs="Times New Roman"/>
          <w:sz w:val="32"/>
          <w:szCs w:val="32"/>
        </w:rPr>
        <w:t>与导师签订的辅导协议或聘书等相关材料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创业导师辅导企业相关图片、活动报道等材料</w:t>
      </w:r>
      <w:r>
        <w:rPr>
          <w:rFonts w:hint="default" w:ascii="Times New Roman" w:hAnsi="Times New Roman" w:eastAsia="仿宋_GB2312" w:cs="Times New Roman"/>
          <w:sz w:val="32"/>
          <w:szCs w:val="32"/>
          <w:lang w:eastAsia="zh-CN"/>
        </w:rPr>
        <w:t>；</w:t>
      </w:r>
    </w:p>
    <w:p>
      <w:pPr>
        <w:pStyle w:val="2"/>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专业技术服务</w:t>
      </w:r>
      <w:r>
        <w:rPr>
          <w:rFonts w:hint="default" w:ascii="Times New Roman" w:hAnsi="Times New Roman" w:eastAsia="仿宋_GB2312" w:cs="Times New Roman"/>
          <w:sz w:val="32"/>
          <w:szCs w:val="32"/>
          <w:lang w:eastAsia="zh-CN"/>
        </w:rPr>
        <w:t>证明材料</w:t>
      </w:r>
      <w:r>
        <w:rPr>
          <w:rFonts w:hint="default" w:ascii="Times New Roman" w:hAnsi="Times New Roman" w:eastAsia="仿宋_GB2312" w:cs="Times New Roman"/>
          <w:sz w:val="32"/>
          <w:szCs w:val="32"/>
          <w:highlight w:val="none"/>
          <w:lang w:eastAsia="zh-CN"/>
        </w:rPr>
        <w:t>（专业孵化器必备）。需提供</w:t>
      </w:r>
      <w:r>
        <w:rPr>
          <w:rFonts w:hint="default" w:ascii="Times New Roman" w:hAnsi="Times New Roman" w:eastAsia="仿宋_GB2312" w:cs="Times New Roman"/>
          <w:sz w:val="32"/>
          <w:szCs w:val="32"/>
          <w:highlight w:val="none"/>
          <w:lang w:val="en-US" w:eastAsia="zh-CN"/>
        </w:rPr>
        <w:t>公共服务平台主要仪器设备清单及用途。</w:t>
      </w:r>
    </w:p>
    <w:p>
      <w:pPr>
        <w:pStyle w:val="2"/>
        <w:spacing w:line="580" w:lineRule="exact"/>
        <w:ind w:firstLine="640" w:firstLineChars="200"/>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在孵企业证明材料。需提供所有在孵企业的营业执照复印件，材料要求加盖在孵企业公章（公章不可复印），并注明“该营业执照复印件仅用于</w:t>
      </w:r>
      <w:r>
        <w:rPr>
          <w:rFonts w:hint="default" w:ascii="Times New Roman" w:hAnsi="Times New Roman" w:eastAsia="仿宋_GB2312" w:cs="Times New Roman"/>
          <w:sz w:val="32"/>
          <w:szCs w:val="32"/>
          <w:lang w:val="en" w:eastAsia="zh-CN"/>
        </w:rPr>
        <w:t>省级孵化器</w:t>
      </w:r>
      <w:r>
        <w:rPr>
          <w:rFonts w:hint="default" w:ascii="Times New Roman" w:hAnsi="Times New Roman" w:eastAsia="仿宋_GB2312" w:cs="Times New Roman"/>
          <w:sz w:val="32"/>
          <w:szCs w:val="32"/>
          <w:lang w:eastAsia="zh-CN"/>
        </w:rPr>
        <w:t>评审”；所有在孵企业与孵化器签署的孵化服务协议或入驻协议复印件；申请专利或获得知识产权的在孵企业须提供知识产权申请或拥有证书复印件；获得投融资的在孵企业须提供投融资协议、银行流水或工商变更截屏等可说明投融资发生的材料；</w:t>
      </w:r>
      <w:r>
        <w:rPr>
          <w:rFonts w:hint="default" w:ascii="Times New Roman" w:hAnsi="Times New Roman" w:eastAsia="仿宋_GB2312" w:cs="Times New Roman"/>
          <w:sz w:val="32"/>
          <w:szCs w:val="32"/>
          <w:highlight w:val="none"/>
          <w:lang w:val="en-US" w:eastAsia="zh-CN"/>
        </w:rPr>
        <w:t>获得投融资的在孵企业占比不低于8%的清单</w:t>
      </w:r>
      <w:r>
        <w:rPr>
          <w:rFonts w:hint="default" w:ascii="Times New Roman" w:hAnsi="Times New Roman" w:eastAsia="仿宋_GB2312" w:cs="Times New Roman"/>
          <w:sz w:val="32"/>
          <w:szCs w:val="32"/>
          <w:highlight w:val="none"/>
          <w:lang w:val="en" w:eastAsia="zh-CN"/>
        </w:rPr>
        <w:t>。</w:t>
      </w:r>
    </w:p>
    <w:p>
      <w:pPr>
        <w:pStyle w:val="2"/>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毕业企业证明材料。需提供</w:t>
      </w:r>
      <w:r>
        <w:rPr>
          <w:rFonts w:hint="default" w:ascii="Times New Roman" w:hAnsi="Times New Roman" w:eastAsia="仿宋_GB2312" w:cs="Times New Roman"/>
          <w:sz w:val="32"/>
          <w:szCs w:val="32"/>
          <w:lang w:val="en-US" w:eastAsia="zh-CN"/>
        </w:rPr>
        <w:t>毕业企业毕业证、入驻时与孵化器签订的入驻协议复印件、毕业企业满足毕业条件的相关证明材料复印件。</w:t>
      </w:r>
    </w:p>
    <w:p/>
    <w:sectPr>
      <w:pgSz w:w="11906" w:h="16838"/>
      <w:pgMar w:top="1587" w:right="1417" w:bottom="158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F7F7D125"/>
    <w:rsid w:val="FBFED4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endnote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Body Text"/>
    <w:basedOn w:val="1"/>
    <w:qFormat/>
    <w:uiPriority w:val="1"/>
    <w:rPr>
      <w:rFonts w:ascii="宋体" w:hAnsi="宋体" w:eastAsia="宋体" w:cs="宋体"/>
      <w:lang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greatwall</cp:lastModifiedBy>
  <dcterms:modified xsi:type="dcterms:W3CDTF">2023-05-15T09:10:45Z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